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EED49" w14:textId="49D8617B" w:rsidR="001C0A24" w:rsidRDefault="001C0A24" w:rsidP="001C0A24">
      <w:pPr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bookmarkStart w:id="0" w:name="_GoBack"/>
      <w:bookmarkEnd w:id="0"/>
      <w:r w:rsidRPr="00195F77"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FIZYKA </w:t>
      </w:r>
      <w:r w:rsidRPr="00195F77">
        <w:rPr>
          <w:rFonts w:ascii="Arial" w:hAnsi="Arial" w:cs="Arial"/>
          <w:b/>
          <w:color w:val="FFFFFF"/>
          <w:w w:val="105"/>
          <w:position w:val="3"/>
          <w:sz w:val="37"/>
          <w:szCs w:val="37"/>
        </w:rPr>
        <w:t xml:space="preserve"> </w:t>
      </w:r>
      <w:r w:rsidRPr="00195F77">
        <w:rPr>
          <w:rFonts w:ascii="Arial" w:hAnsi="Arial" w:cs="Arial"/>
          <w:b/>
          <w:color w:val="221F1F"/>
          <w:w w:val="105"/>
          <w:sz w:val="36"/>
          <w:szCs w:val="36"/>
        </w:rPr>
        <w:t xml:space="preserve">Przedmiotowe zasady oceniania, wymagania edukacyjne – klasa </w:t>
      </w:r>
      <w:r>
        <w:rPr>
          <w:rFonts w:ascii="Arial" w:hAnsi="Arial" w:cs="Arial"/>
          <w:b/>
          <w:color w:val="221F1F"/>
          <w:w w:val="105"/>
          <w:sz w:val="36"/>
          <w:szCs w:val="36"/>
        </w:rPr>
        <w:t>3</w:t>
      </w:r>
      <w:r w:rsidRPr="00195F77">
        <w:rPr>
          <w:rFonts w:ascii="Arial" w:hAnsi="Arial" w:cs="Arial"/>
          <w:b/>
          <w:color w:val="221F1F"/>
          <w:w w:val="105"/>
          <w:sz w:val="36"/>
          <w:szCs w:val="36"/>
        </w:rPr>
        <w:t>.</w:t>
      </w:r>
    </w:p>
    <w:p w14:paraId="69BFC31C" w14:textId="77777777" w:rsidR="00DC1A89" w:rsidRPr="00195F77" w:rsidRDefault="00DC1A89" w:rsidP="001C0A24">
      <w:pPr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</w:p>
    <w:p w14:paraId="6931F078" w14:textId="589CB6D0" w:rsidR="001C0A24" w:rsidRPr="00195F77" w:rsidRDefault="001C0A24" w:rsidP="001C0A24">
      <w:pPr>
        <w:kinsoku w:val="0"/>
        <w:overflowPunct w:val="0"/>
        <w:spacing w:before="171"/>
        <w:rPr>
          <w:rFonts w:ascii="Book Antiqua" w:hAnsi="Book Antiqua" w:cs="Arial"/>
          <w:bCs/>
          <w:color w:val="221F1F"/>
          <w:w w:val="105"/>
        </w:rPr>
      </w:pPr>
      <w:bookmarkStart w:id="1" w:name="_Hlk176105658"/>
      <w:r w:rsidRPr="00195F77">
        <w:rPr>
          <w:rFonts w:ascii="Book Antiqua" w:hAnsi="Book Antiqua" w:cs="Arial"/>
          <w:b/>
          <w:color w:val="221F1F"/>
          <w:w w:val="105"/>
        </w:rPr>
        <w:t xml:space="preserve">Podręcznik: </w:t>
      </w:r>
      <w:r w:rsidRPr="00195F77">
        <w:rPr>
          <w:rFonts w:ascii="Book Antiqua" w:hAnsi="Book Antiqua" w:cs="Arial"/>
          <w:bCs/>
          <w:color w:val="221F1F"/>
          <w:w w:val="105"/>
        </w:rPr>
        <w:t xml:space="preserve">Odkryć fizykę </w:t>
      </w:r>
      <w:bookmarkEnd w:id="1"/>
      <w:r w:rsidRPr="00195F77">
        <w:rPr>
          <w:rFonts w:ascii="Book Antiqua" w:hAnsi="Book Antiqua" w:cs="Arial"/>
          <w:bCs/>
          <w:color w:val="221F1F"/>
          <w:w w:val="105"/>
        </w:rPr>
        <w:t xml:space="preserve">cz. </w:t>
      </w:r>
      <w:r w:rsidRPr="00DC1A89">
        <w:rPr>
          <w:rFonts w:ascii="Book Antiqua" w:hAnsi="Book Antiqua" w:cs="Arial"/>
          <w:bCs/>
          <w:color w:val="221F1F"/>
          <w:w w:val="105"/>
        </w:rPr>
        <w:t>2</w:t>
      </w:r>
      <w:r w:rsidRPr="00195F77">
        <w:rPr>
          <w:rFonts w:ascii="Book Antiqua" w:hAnsi="Book Antiqua" w:cs="Arial"/>
          <w:bCs/>
          <w:color w:val="221F1F"/>
          <w:w w:val="105"/>
        </w:rPr>
        <w:t>.</w:t>
      </w:r>
      <w:r w:rsidRPr="00DC1A89">
        <w:rPr>
          <w:rFonts w:ascii="Book Antiqua" w:hAnsi="Book Antiqua" w:cs="Arial"/>
          <w:bCs/>
          <w:color w:val="221F1F"/>
          <w:w w:val="105"/>
        </w:rPr>
        <w:t xml:space="preserve"> </w:t>
      </w:r>
      <w:r w:rsidRPr="00195F77">
        <w:rPr>
          <w:rFonts w:ascii="Book Antiqua" w:hAnsi="Book Antiqua" w:cs="Arial"/>
          <w:bCs/>
          <w:color w:val="221F1F"/>
          <w:w w:val="105"/>
        </w:rPr>
        <w:t xml:space="preserve">Podręcznik. Liceum i technikum. Zakres podstawowy, nr dopuszczenia MEiN </w:t>
      </w:r>
      <w:r w:rsidRPr="00DC1A89">
        <w:rPr>
          <w:rFonts w:ascii="Book Antiqua" w:hAnsi="Book Antiqua" w:cs="Arial"/>
        </w:rPr>
        <w:t>1001/3/2021</w:t>
      </w:r>
    </w:p>
    <w:p w14:paraId="3BE31B76" w14:textId="77777777" w:rsidR="001C0A24" w:rsidRPr="00DC1A89" w:rsidRDefault="001C0A24" w:rsidP="001C0A24">
      <w:pPr>
        <w:kinsoku w:val="0"/>
        <w:overflowPunct w:val="0"/>
        <w:spacing w:before="171"/>
        <w:rPr>
          <w:rFonts w:ascii="Book Antiqua" w:hAnsi="Book Antiqua" w:cs="Arial"/>
          <w:bCs/>
          <w:color w:val="221F1F"/>
          <w:w w:val="105"/>
        </w:rPr>
      </w:pPr>
      <w:bookmarkStart w:id="2" w:name="_Hlk176104781"/>
      <w:r w:rsidRPr="00195F77">
        <w:rPr>
          <w:rFonts w:ascii="Book Antiqua" w:hAnsi="Book Antiqua" w:cs="Arial"/>
          <w:b/>
          <w:color w:val="221F1F"/>
          <w:w w:val="105"/>
        </w:rPr>
        <w:t>Program:</w:t>
      </w:r>
      <w:r w:rsidRPr="00195F77">
        <w:rPr>
          <w:rFonts w:ascii="Book Antiqua" w:hAnsi="Book Antiqua" w:cs="Book Antiqua"/>
          <w:sz w:val="17"/>
          <w:szCs w:val="17"/>
        </w:rPr>
        <w:t xml:space="preserve"> </w:t>
      </w:r>
      <w:r w:rsidRPr="00195F77">
        <w:rPr>
          <w:rFonts w:ascii="Book Antiqua" w:hAnsi="Book Antiqua" w:cs="Arial"/>
          <w:bCs/>
          <w:color w:val="221F1F"/>
          <w:w w:val="105"/>
        </w:rPr>
        <w:t xml:space="preserve">Program nauczania fizyki "Odkryć fizykę" - dla szkół ponadpodstawowych, zakres podstawowy, autor: Marcin Braun, Weronika Śliwa, wyd. Nowa </w:t>
      </w:r>
      <w:bookmarkEnd w:id="2"/>
      <w:r w:rsidRPr="00195F77">
        <w:rPr>
          <w:rFonts w:ascii="Book Antiqua" w:hAnsi="Book Antiqua" w:cs="Arial"/>
          <w:bCs/>
          <w:color w:val="221F1F"/>
          <w:w w:val="105"/>
        </w:rPr>
        <w:t>Era</w:t>
      </w:r>
    </w:p>
    <w:p w14:paraId="506A88E1" w14:textId="77777777" w:rsidR="001C0A24" w:rsidRDefault="001C0A24" w:rsidP="001C0A24">
      <w:pPr>
        <w:kinsoku w:val="0"/>
        <w:overflowPunct w:val="0"/>
        <w:spacing w:before="171"/>
        <w:rPr>
          <w:rFonts w:ascii="Arial" w:hAnsi="Arial" w:cs="Arial"/>
          <w:bCs/>
          <w:color w:val="221F1F"/>
          <w:w w:val="105"/>
        </w:rPr>
      </w:pPr>
    </w:p>
    <w:p w14:paraId="18D877BF" w14:textId="1D1FCD3B" w:rsidR="006B24FD" w:rsidRPr="001C0A24" w:rsidRDefault="006B24FD" w:rsidP="006B24FD">
      <w:pPr>
        <w:pStyle w:val="Tekstpodstawowy"/>
        <w:kinsoku w:val="0"/>
        <w:overflowPunct w:val="0"/>
        <w:spacing w:before="120" w:after="240" w:line="360" w:lineRule="auto"/>
        <w:rPr>
          <w:rFonts w:ascii="Book Antiqua" w:hAnsi="Book Antiqua"/>
          <w:color w:val="221F1F"/>
          <w:w w:val="105"/>
          <w:sz w:val="20"/>
          <w:szCs w:val="20"/>
        </w:rPr>
      </w:pPr>
      <w:r w:rsidRPr="001C0A24">
        <w:rPr>
          <w:rFonts w:ascii="Book Antiqua" w:hAnsi="Book Antiqua"/>
          <w:color w:val="221F1F"/>
          <w:w w:val="105"/>
          <w:sz w:val="20"/>
          <w:szCs w:val="20"/>
        </w:rPr>
        <w:t>Szczegółowe warunki i sposób oceniania określa statut szkoły.</w:t>
      </w:r>
    </w:p>
    <w:p w14:paraId="4376A324" w14:textId="77777777" w:rsidR="006B24FD" w:rsidRPr="001C0A24" w:rsidRDefault="006B24FD" w:rsidP="006B24FD">
      <w:pPr>
        <w:rPr>
          <w:rStyle w:val="Pogrubienie"/>
          <w:rFonts w:ascii="Book Antiqua" w:eastAsia="Calibri" w:hAnsi="Book Antiqua"/>
          <w:b w:val="0"/>
          <w:bCs w:val="0"/>
          <w:sz w:val="20"/>
          <w:szCs w:val="20"/>
        </w:rPr>
      </w:pPr>
      <w:r w:rsidRPr="001C0A24">
        <w:rPr>
          <w:rStyle w:val="Pogrubienie"/>
          <w:rFonts w:ascii="Book Antiqua" w:eastAsia="Calibri" w:hAnsi="Book Antiqua"/>
          <w:sz w:val="20"/>
          <w:szCs w:val="20"/>
        </w:rPr>
        <w:t>Przedmiotowy system nauczania uwzględnia zmiany z 2024 r. wynikające z uszczuplenia podstawy programowej. Szarym kolorem oznaczono treści, o których realizacji decyduje nauczyciel.</w:t>
      </w:r>
    </w:p>
    <w:p w14:paraId="395D843B" w14:textId="77777777" w:rsidR="006B24FD" w:rsidRPr="001C0A24" w:rsidRDefault="006B24FD" w:rsidP="006B24FD">
      <w:pPr>
        <w:rPr>
          <w:rFonts w:ascii="Book Antiqua" w:hAnsi="Book Antiqua"/>
          <w:sz w:val="20"/>
          <w:szCs w:val="20"/>
        </w:rPr>
      </w:pPr>
    </w:p>
    <w:p w14:paraId="53A69157" w14:textId="77777777" w:rsidR="006B24FD" w:rsidRPr="001C0A24" w:rsidRDefault="006B24FD" w:rsidP="006B24FD">
      <w:pPr>
        <w:rPr>
          <w:rFonts w:ascii="Book Antiqua" w:hAnsi="Book Antiqua"/>
          <w:color w:val="1B1B1B"/>
          <w:sz w:val="20"/>
          <w:szCs w:val="20"/>
          <w:shd w:val="clear" w:color="auto" w:fill="FFFFFF"/>
        </w:rPr>
      </w:pPr>
      <w:r w:rsidRPr="001C0A24">
        <w:rPr>
          <w:rFonts w:ascii="Book Antiqua" w:hAnsi="Book Antiqua"/>
          <w:sz w:val="20"/>
          <w:szCs w:val="20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1C0A24">
        <w:rPr>
          <w:rFonts w:ascii="Book Antiqua" w:hAnsi="Book Antiqua"/>
          <w:i/>
          <w:iCs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</w:t>
      </w:r>
      <w:r w:rsidRPr="001C0A24">
        <w:rPr>
          <w:rFonts w:ascii="Book Antiqua" w:hAnsi="Book Antiqua"/>
          <w:color w:val="1B1B1B"/>
          <w:sz w:val="20"/>
          <w:szCs w:val="20"/>
          <w:shd w:val="clear" w:color="auto" w:fill="FFFFFF"/>
        </w:rPr>
        <w:t>.</w:t>
      </w:r>
    </w:p>
    <w:p w14:paraId="3822A281" w14:textId="77777777" w:rsidR="006B24FD" w:rsidRDefault="006B24FD" w:rsidP="006B24FD">
      <w:pPr>
        <w:rPr>
          <w:rFonts w:ascii="Book Antiqua" w:hAnsi="Book Antiqua"/>
          <w:color w:val="1B1B1B"/>
          <w:sz w:val="16"/>
          <w:szCs w:val="16"/>
          <w:shd w:val="clear" w:color="auto" w:fill="FFFFFF"/>
        </w:rPr>
      </w:pPr>
    </w:p>
    <w:p w14:paraId="75CFEA00" w14:textId="77777777" w:rsidR="00804558" w:rsidRPr="005C11E0" w:rsidRDefault="00795C5B" w:rsidP="005C11E0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DF1961" wp14:editId="67DD948C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AEBCD2" id="Freeform 6" o:spid="_x0000_s1026" style="position:absolute;margin-left:82.05pt;margin-top:5.65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Zasady ogólne</w:t>
      </w:r>
    </w:p>
    <w:p w14:paraId="44510473" w14:textId="77777777" w:rsidR="00804558" w:rsidRPr="001C0A24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20"/>
          <w:szCs w:val="20"/>
        </w:rPr>
      </w:pPr>
      <w:r w:rsidRPr="001C0A24">
        <w:rPr>
          <w:rFonts w:cs="Century Gothic"/>
          <w:color w:val="0D0D0D" w:themeColor="text1" w:themeTint="F2"/>
          <w:w w:val="105"/>
          <w:sz w:val="20"/>
          <w:szCs w:val="20"/>
        </w:rPr>
        <w:t xml:space="preserve">Na </w:t>
      </w:r>
      <w:r w:rsidRPr="001C0A24">
        <w:rPr>
          <w:rFonts w:cs="Bookman Old Style"/>
          <w:b/>
          <w:bCs/>
          <w:color w:val="0D0D0D" w:themeColor="text1" w:themeTint="F2"/>
          <w:w w:val="105"/>
          <w:sz w:val="20"/>
          <w:szCs w:val="20"/>
        </w:rPr>
        <w:t xml:space="preserve">podstawowym </w:t>
      </w:r>
      <w:r w:rsidRPr="001C0A24">
        <w:rPr>
          <w:color w:val="0D0D0D" w:themeColor="text1" w:themeTint="F2"/>
          <w:w w:val="105"/>
          <w:sz w:val="20"/>
          <w:szCs w:val="20"/>
        </w:rPr>
        <w:t xml:space="preserve">poziomie wymagań uczeń powinien wykonać zadania </w:t>
      </w:r>
      <w:r w:rsidRPr="001C0A24">
        <w:rPr>
          <w:rFonts w:cs="Bookman Old Style"/>
          <w:b/>
          <w:bCs/>
          <w:color w:val="0D0D0D" w:themeColor="text1" w:themeTint="F2"/>
          <w:w w:val="105"/>
          <w:sz w:val="20"/>
          <w:szCs w:val="20"/>
        </w:rPr>
        <w:t>obowiązkowe</w:t>
      </w:r>
      <w:r w:rsidRPr="001C0A24">
        <w:rPr>
          <w:rFonts w:cs="Bookman Old Style"/>
          <w:b/>
          <w:bCs/>
          <w:color w:val="0D0D0D" w:themeColor="text1" w:themeTint="F2"/>
          <w:spacing w:val="-47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 xml:space="preserve">(na stopień dopuszczający </w:t>
      </w:r>
      <w:r w:rsidRPr="001C0A24">
        <w:rPr>
          <w:color w:val="0D0D0D" w:themeColor="text1" w:themeTint="F2"/>
          <w:w w:val="125"/>
          <w:sz w:val="20"/>
          <w:szCs w:val="20"/>
        </w:rPr>
        <w:t xml:space="preserve">- </w:t>
      </w:r>
      <w:r w:rsidRPr="001C0A24">
        <w:rPr>
          <w:color w:val="0D0D0D" w:themeColor="text1" w:themeTint="F2"/>
          <w:w w:val="105"/>
          <w:sz w:val="20"/>
          <w:szCs w:val="20"/>
        </w:rPr>
        <w:t xml:space="preserve">łatwe; na stopień dostateczny </w:t>
      </w:r>
      <w:r w:rsidRPr="001C0A24">
        <w:rPr>
          <w:color w:val="0D0D0D" w:themeColor="text1" w:themeTint="F2"/>
          <w:w w:val="125"/>
          <w:sz w:val="20"/>
          <w:szCs w:val="20"/>
        </w:rPr>
        <w:t xml:space="preserve">- </w:t>
      </w:r>
      <w:r w:rsidRPr="001C0A24">
        <w:rPr>
          <w:color w:val="0D0D0D" w:themeColor="text1" w:themeTint="F2"/>
          <w:w w:val="105"/>
          <w:sz w:val="20"/>
          <w:szCs w:val="20"/>
        </w:rPr>
        <w:t xml:space="preserve">umiarkowanie trudne); niektóre czynności ucznia mogą być </w:t>
      </w:r>
      <w:r w:rsidRPr="001C0A24">
        <w:rPr>
          <w:rFonts w:cs="Bookman Old Style"/>
          <w:b/>
          <w:bCs/>
          <w:color w:val="0D0D0D" w:themeColor="text1" w:themeTint="F2"/>
          <w:w w:val="105"/>
          <w:sz w:val="20"/>
          <w:szCs w:val="20"/>
        </w:rPr>
        <w:t>wspomagane</w:t>
      </w:r>
      <w:r w:rsidRPr="001C0A24">
        <w:rPr>
          <w:rFonts w:cs="Bookman Old Style"/>
          <w:b/>
          <w:bCs/>
          <w:color w:val="0D0D0D" w:themeColor="text1" w:themeTint="F2"/>
          <w:spacing w:val="-40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 xml:space="preserve">przez nauczyciela (np.   wykonywanie doświadczeń, rozwiązywanie 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problemów, </w:t>
      </w:r>
      <w:r w:rsidRPr="001C0A24">
        <w:rPr>
          <w:color w:val="0D0D0D" w:themeColor="text1" w:themeTint="F2"/>
          <w:w w:val="105"/>
          <w:sz w:val="20"/>
          <w:szCs w:val="20"/>
        </w:rPr>
        <w:t>przy czym na stopień dostateczny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uczeń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wykonuje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je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pod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kierunkiem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nauczyciela,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na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stopień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dopuszczający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25"/>
          <w:sz w:val="20"/>
          <w:szCs w:val="20"/>
        </w:rPr>
        <w:t>-</w:t>
      </w:r>
      <w:r w:rsidRPr="001C0A24">
        <w:rPr>
          <w:color w:val="0D0D0D" w:themeColor="text1" w:themeTint="F2"/>
          <w:spacing w:val="-12"/>
          <w:w w:val="12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przy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pomocy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nauczyciela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lub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innych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uczniów).</w:t>
      </w:r>
    </w:p>
    <w:p w14:paraId="732492C1" w14:textId="77777777" w:rsidR="00804558" w:rsidRPr="001C0A24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Czynności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wymagane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na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poziomach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wymagań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rFonts w:cs="Bookman Old Style"/>
          <w:b/>
          <w:bCs/>
          <w:color w:val="0D0D0D" w:themeColor="text1" w:themeTint="F2"/>
          <w:w w:val="105"/>
          <w:sz w:val="20"/>
          <w:szCs w:val="20"/>
        </w:rPr>
        <w:t>wyższych</w:t>
      </w:r>
      <w:r w:rsidRPr="001C0A24">
        <w:rPr>
          <w:rFonts w:cs="Bookman Old Style"/>
          <w:b/>
          <w:bCs/>
          <w:color w:val="0D0D0D" w:themeColor="text1" w:themeTint="F2"/>
          <w:spacing w:val="-2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niż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poziom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podstawowy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uczeń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powinien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wykonać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rFonts w:cs="Bookman Old Style"/>
          <w:b/>
          <w:bCs/>
          <w:color w:val="0D0D0D" w:themeColor="text1" w:themeTint="F2"/>
          <w:w w:val="105"/>
          <w:sz w:val="20"/>
          <w:szCs w:val="20"/>
        </w:rPr>
        <w:t>samodzielnie</w:t>
      </w:r>
      <w:r w:rsidRPr="001C0A24">
        <w:rPr>
          <w:rFonts w:cs="Bookman Old Style"/>
          <w:b/>
          <w:bCs/>
          <w:color w:val="0D0D0D" w:themeColor="text1" w:themeTint="F2"/>
          <w:spacing w:val="-2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(na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stopień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dobry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niekiedy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może</w:t>
      </w:r>
      <w:r w:rsidRPr="001C0A24">
        <w:rPr>
          <w:color w:val="0D0D0D" w:themeColor="text1" w:themeTint="F2"/>
          <w:spacing w:val="-6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jeszcze korzystać</w:t>
      </w:r>
      <w:r w:rsidR="00C366EE" w:rsidRPr="001C0A24">
        <w:rPr>
          <w:color w:val="0D0D0D" w:themeColor="text1" w:themeTint="F2"/>
          <w:w w:val="105"/>
          <w:sz w:val="20"/>
          <w:szCs w:val="20"/>
        </w:rPr>
        <w:t xml:space="preserve"> z </w:t>
      </w:r>
      <w:r w:rsidRPr="001C0A24">
        <w:rPr>
          <w:color w:val="0D0D0D" w:themeColor="text1" w:themeTint="F2"/>
          <w:w w:val="105"/>
          <w:sz w:val="20"/>
          <w:szCs w:val="20"/>
        </w:rPr>
        <w:t>niewielkiego wsparcia</w:t>
      </w:r>
      <w:r w:rsidRPr="001C0A24">
        <w:rPr>
          <w:color w:val="0D0D0D" w:themeColor="text1" w:themeTint="F2"/>
          <w:spacing w:val="-13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nauczyciela).</w:t>
      </w:r>
    </w:p>
    <w:p w14:paraId="5D1EF44B" w14:textId="77777777" w:rsidR="00804558" w:rsidRPr="001C0A24" w:rsidRDefault="00804558" w:rsidP="00804558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color w:val="0D0D0D" w:themeColor="text1" w:themeTint="F2"/>
          <w:w w:val="110"/>
          <w:sz w:val="20"/>
          <w:szCs w:val="20"/>
        </w:rPr>
      </w:pPr>
      <w:r w:rsidRPr="001C0A24">
        <w:rPr>
          <w:color w:val="0D0D0D" w:themeColor="text1" w:themeTint="F2"/>
          <w:w w:val="110"/>
          <w:sz w:val="20"/>
          <w:szCs w:val="20"/>
        </w:rPr>
        <w:t>W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wypadku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wymagań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na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stopnie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rFonts w:cs="Bookman Old Style"/>
          <w:b/>
          <w:bCs/>
          <w:color w:val="0D0D0D" w:themeColor="text1" w:themeTint="F2"/>
          <w:w w:val="110"/>
          <w:sz w:val="20"/>
          <w:szCs w:val="20"/>
        </w:rPr>
        <w:t>wyższe</w:t>
      </w:r>
      <w:r w:rsidRPr="001C0A24">
        <w:rPr>
          <w:rFonts w:cs="Bookman Old Style"/>
          <w:b/>
          <w:bCs/>
          <w:color w:val="0D0D0D" w:themeColor="text1" w:themeTint="F2"/>
          <w:spacing w:val="-47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niż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dostateczny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uczeń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wykonuje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zadania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rFonts w:cs="Bookman Old Style"/>
          <w:b/>
          <w:bCs/>
          <w:color w:val="0D0D0D" w:themeColor="text1" w:themeTint="F2"/>
          <w:w w:val="110"/>
          <w:sz w:val="20"/>
          <w:szCs w:val="20"/>
        </w:rPr>
        <w:t>dodatkowe</w:t>
      </w:r>
      <w:r w:rsidRPr="001C0A24">
        <w:rPr>
          <w:rFonts w:cs="Bookman Old Style"/>
          <w:b/>
          <w:bCs/>
          <w:color w:val="0D0D0D" w:themeColor="text1" w:themeTint="F2"/>
          <w:spacing w:val="-47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(na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stopień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dobry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25"/>
          <w:sz w:val="20"/>
          <w:szCs w:val="20"/>
        </w:rPr>
        <w:t>-</w:t>
      </w:r>
      <w:r w:rsidRPr="001C0A24">
        <w:rPr>
          <w:color w:val="0D0D0D" w:themeColor="text1" w:themeTint="F2"/>
          <w:spacing w:val="-37"/>
          <w:w w:val="12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umiarkowanie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trudne;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na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stopień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bardzo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10"/>
          <w:sz w:val="20"/>
          <w:szCs w:val="20"/>
        </w:rPr>
        <w:t>dobry</w:t>
      </w:r>
      <w:r w:rsidRPr="001C0A24">
        <w:rPr>
          <w:color w:val="0D0D0D" w:themeColor="text1" w:themeTint="F2"/>
          <w:spacing w:val="-30"/>
          <w:w w:val="110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25"/>
          <w:sz w:val="20"/>
          <w:szCs w:val="20"/>
        </w:rPr>
        <w:t xml:space="preserve">- </w:t>
      </w:r>
      <w:r w:rsidRPr="001C0A24">
        <w:rPr>
          <w:color w:val="0D0D0D" w:themeColor="text1" w:themeTint="F2"/>
          <w:w w:val="110"/>
          <w:sz w:val="20"/>
          <w:szCs w:val="20"/>
        </w:rPr>
        <w:t>trudne).</w:t>
      </w:r>
    </w:p>
    <w:p w14:paraId="42BCB398" w14:textId="77777777" w:rsidR="00A73F1E" w:rsidRPr="001C0A24" w:rsidRDefault="00A73F1E" w:rsidP="00A73F1E">
      <w:pPr>
        <w:pStyle w:val="Akapitzlist"/>
        <w:numPr>
          <w:ilvl w:val="0"/>
          <w:numId w:val="21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20"/>
          <w:szCs w:val="20"/>
        </w:rPr>
      </w:pPr>
      <w:r w:rsidRPr="001C0A24">
        <w:rPr>
          <w:rStyle w:val="ui-provider"/>
          <w:rFonts w:cs="Times New Roman"/>
          <w:sz w:val="20"/>
          <w:szCs w:val="20"/>
        </w:rPr>
        <w:t>Ocenę celującą otrzymuje uczeń, który opanował wszystkie treści z podstawy programowej oraz rozwiązuje zadania o wysokim stopniu trudności. </w:t>
      </w:r>
    </w:p>
    <w:p w14:paraId="08FF946D" w14:textId="77777777" w:rsidR="00804558" w:rsidRPr="005C11E0" w:rsidRDefault="00795C5B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05"/>
        </w:rPr>
      </w:pPr>
      <w:r w:rsidRPr="005C11E0">
        <w:rPr>
          <w:noProof/>
          <w:color w:val="0D0D0D" w:themeColor="text1" w:themeTint="F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98B7DF" wp14:editId="0FD2A6E7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163D2E" id="Freeform 7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CKhj6QTAMAAGQ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05"/>
        </w:rPr>
        <w:t>Wymagania ogólne – uczeń:</w:t>
      </w:r>
    </w:p>
    <w:p w14:paraId="4FEDDDB5" w14:textId="77777777" w:rsidR="00804558" w:rsidRPr="001C0A24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wykorzystuje</w:t>
      </w:r>
      <w:r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pojęcia</w:t>
      </w:r>
      <w:r w:rsidR="00C366EE"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wielkości</w:t>
      </w:r>
      <w:r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fizyczne</w:t>
      </w:r>
      <w:r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do</w:t>
      </w:r>
      <w:r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opisu</w:t>
      </w:r>
      <w:r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zjawisk</w:t>
      </w:r>
      <w:r w:rsidR="00C366EE"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wskazuje</w:t>
      </w:r>
      <w:r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ich</w:t>
      </w:r>
      <w:r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przykłady</w:t>
      </w:r>
      <w:r w:rsidR="00C366EE" w:rsidRPr="001C0A24">
        <w:rPr>
          <w:color w:val="0D0D0D" w:themeColor="text1" w:themeTint="F2"/>
          <w:spacing w:val="-8"/>
          <w:w w:val="105"/>
          <w:sz w:val="20"/>
          <w:szCs w:val="20"/>
        </w:rPr>
        <w:t xml:space="preserve"> w </w:t>
      </w:r>
      <w:r w:rsidRPr="001C0A24">
        <w:rPr>
          <w:color w:val="0D0D0D" w:themeColor="text1" w:themeTint="F2"/>
          <w:w w:val="105"/>
          <w:sz w:val="20"/>
          <w:szCs w:val="20"/>
        </w:rPr>
        <w:t>otoczeniu,</w:t>
      </w:r>
    </w:p>
    <w:p w14:paraId="735F46DC" w14:textId="77777777" w:rsidR="00804558" w:rsidRPr="001C0A24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rozwiązuje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>problemy,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wykorzystując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prawa</w:t>
      </w:r>
      <w:r w:rsidR="00C366EE"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zależności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fizyczne,</w:t>
      </w:r>
    </w:p>
    <w:p w14:paraId="292E6B85" w14:textId="77777777" w:rsidR="00804558" w:rsidRPr="001C0A24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spacing w:val="-3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planuje</w:t>
      </w:r>
      <w:r w:rsidR="00C366EE"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przeprowadza</w:t>
      </w:r>
      <w:r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obserwacje</w:t>
      </w:r>
      <w:r w:rsidR="00C366EE"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doświadczenia,</w:t>
      </w:r>
      <w:r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wnioskuje</w:t>
      </w:r>
      <w:r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na</w:t>
      </w:r>
      <w:r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podstawie</w:t>
      </w:r>
      <w:r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ich</w:t>
      </w:r>
      <w:r w:rsidRPr="001C0A24">
        <w:rPr>
          <w:color w:val="0D0D0D" w:themeColor="text1" w:themeTint="F2"/>
          <w:spacing w:val="-10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spacing w:val="-3"/>
          <w:w w:val="105"/>
          <w:sz w:val="20"/>
          <w:szCs w:val="20"/>
        </w:rPr>
        <w:t>wyników,</w:t>
      </w:r>
    </w:p>
    <w:p w14:paraId="74DFA20F" w14:textId="77777777" w:rsidR="00804558" w:rsidRPr="001C0A24" w:rsidRDefault="00804558" w:rsidP="00804558">
      <w:pPr>
        <w:pStyle w:val="Akapitzlist"/>
        <w:numPr>
          <w:ilvl w:val="0"/>
          <w:numId w:val="20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posługuje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się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informacjami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pochodzącymi</w:t>
      </w:r>
      <w:r w:rsidR="00C366EE"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z </w:t>
      </w:r>
      <w:r w:rsidRPr="001C0A24">
        <w:rPr>
          <w:color w:val="0D0D0D" w:themeColor="text1" w:themeTint="F2"/>
          <w:w w:val="105"/>
          <w:sz w:val="20"/>
          <w:szCs w:val="20"/>
        </w:rPr>
        <w:t>analizy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materiałów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źródłowych,</w:t>
      </w:r>
      <w:r w:rsidR="00C366EE"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w </w:t>
      </w:r>
      <w:r w:rsidRPr="001C0A24">
        <w:rPr>
          <w:color w:val="0D0D0D" w:themeColor="text1" w:themeTint="F2"/>
          <w:w w:val="105"/>
          <w:sz w:val="20"/>
          <w:szCs w:val="20"/>
        </w:rPr>
        <w:t>tym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tekstów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 xml:space="preserve">popularnonaukowych. </w:t>
      </w:r>
    </w:p>
    <w:p w14:paraId="425903FF" w14:textId="77777777" w:rsidR="00804558" w:rsidRPr="001C0A24" w:rsidRDefault="00804558" w:rsidP="00804558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Ponadto:</w:t>
      </w:r>
    </w:p>
    <w:p w14:paraId="6BFB32DD" w14:textId="77777777" w:rsidR="00804558" w:rsidRPr="001C0A24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sprawnie się komunikuje</w:t>
      </w:r>
      <w:r w:rsidR="00C366EE" w:rsidRPr="001C0A24">
        <w:rPr>
          <w:color w:val="0D0D0D" w:themeColor="text1" w:themeTint="F2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stosuje terminologię właściwą dla</w:t>
      </w:r>
      <w:r w:rsidRPr="001C0A24">
        <w:rPr>
          <w:color w:val="0D0D0D" w:themeColor="text1" w:themeTint="F2"/>
          <w:spacing w:val="-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fizyki,</w:t>
      </w:r>
    </w:p>
    <w:p w14:paraId="1EDB3156" w14:textId="77777777" w:rsidR="00804558" w:rsidRPr="001C0A24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kreatywnie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rozwiązuje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problemy</w:t>
      </w:r>
      <w:r w:rsidR="00C366EE"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z </w:t>
      </w:r>
      <w:r w:rsidRPr="001C0A24">
        <w:rPr>
          <w:color w:val="0D0D0D" w:themeColor="text1" w:themeTint="F2"/>
          <w:w w:val="105"/>
          <w:sz w:val="20"/>
          <w:szCs w:val="20"/>
        </w:rPr>
        <w:t>dziedziny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fizyki,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rFonts w:ascii="Bookman Old Style" w:hAnsi="Bookman Old Style" w:cs="Bookman Old Style"/>
          <w:b/>
          <w:bCs/>
          <w:color w:val="0D0D0D" w:themeColor="text1" w:themeTint="F2"/>
          <w:w w:val="105"/>
          <w:sz w:val="20"/>
          <w:szCs w:val="20"/>
        </w:rPr>
        <w:t>świadomie</w:t>
      </w:r>
      <w:r w:rsidRPr="001C0A24">
        <w:rPr>
          <w:rFonts w:ascii="Bookman Old Style" w:hAnsi="Bookman Old Style" w:cs="Bookman Old Style"/>
          <w:b/>
          <w:bCs/>
          <w:color w:val="0D0D0D" w:themeColor="text1" w:themeTint="F2"/>
          <w:spacing w:val="-2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wykorzystując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metody</w:t>
      </w:r>
      <w:r w:rsidR="00C366EE"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narzędzia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wywodzące</w:t>
      </w:r>
      <w:r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się</w:t>
      </w:r>
      <w:r w:rsidR="00C366EE" w:rsidRPr="001C0A24">
        <w:rPr>
          <w:color w:val="0D0D0D" w:themeColor="text1" w:themeTint="F2"/>
          <w:spacing w:val="-9"/>
          <w:w w:val="105"/>
          <w:sz w:val="20"/>
          <w:szCs w:val="20"/>
        </w:rPr>
        <w:t xml:space="preserve"> z </w:t>
      </w:r>
      <w:r w:rsidRPr="001C0A24">
        <w:rPr>
          <w:color w:val="0D0D0D" w:themeColor="text1" w:themeTint="F2"/>
          <w:w w:val="105"/>
          <w:sz w:val="20"/>
          <w:szCs w:val="20"/>
        </w:rPr>
        <w:t>informatyki,</w:t>
      </w:r>
    </w:p>
    <w:p w14:paraId="5A007D31" w14:textId="77777777" w:rsidR="00804558" w:rsidRPr="001C0A24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posługuje</w:t>
      </w:r>
      <w:r w:rsidRPr="001C0A24">
        <w:rPr>
          <w:color w:val="0D0D0D" w:themeColor="text1" w:themeTint="F2"/>
          <w:spacing w:val="-11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się</w:t>
      </w:r>
      <w:r w:rsidRPr="001C0A24">
        <w:rPr>
          <w:color w:val="0D0D0D" w:themeColor="text1" w:themeTint="F2"/>
          <w:spacing w:val="-11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nowoczesnymi</w:t>
      </w:r>
      <w:r w:rsidRPr="001C0A24">
        <w:rPr>
          <w:color w:val="0D0D0D" w:themeColor="text1" w:themeTint="F2"/>
          <w:spacing w:val="-11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technologiami</w:t>
      </w:r>
      <w:r w:rsidRPr="001C0A24">
        <w:rPr>
          <w:color w:val="0D0D0D" w:themeColor="text1" w:themeTint="F2"/>
          <w:spacing w:val="-11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informacyjno-komunikacyjnymi,</w:t>
      </w:r>
    </w:p>
    <w:p w14:paraId="5FCFAF8B" w14:textId="77777777" w:rsidR="00804558" w:rsidRPr="001C0A24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samodzielnie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dociera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do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informacji,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dokonuje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ich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selekcji,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syntezy</w:t>
      </w:r>
      <w:r w:rsidR="00C366EE"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wartościowania;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rzetelnie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korzysta</w:t>
      </w:r>
      <w:r w:rsidR="00C366EE"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z </w:t>
      </w:r>
      <w:r w:rsidRPr="001C0A24">
        <w:rPr>
          <w:color w:val="0D0D0D" w:themeColor="text1" w:themeTint="F2"/>
          <w:w w:val="105"/>
          <w:sz w:val="20"/>
          <w:szCs w:val="20"/>
        </w:rPr>
        <w:t>różnych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źródeł</w:t>
      </w:r>
      <w:r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informacji,</w:t>
      </w:r>
      <w:r w:rsidR="00C366EE"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w </w:t>
      </w:r>
      <w:r w:rsidRPr="001C0A24">
        <w:rPr>
          <w:color w:val="0D0D0D" w:themeColor="text1" w:themeTint="F2"/>
          <w:w w:val="105"/>
          <w:sz w:val="20"/>
          <w:szCs w:val="20"/>
        </w:rPr>
        <w:t>tym</w:t>
      </w:r>
      <w:r w:rsidR="00C366EE" w:rsidRPr="001C0A24">
        <w:rPr>
          <w:color w:val="0D0D0D" w:themeColor="text1" w:themeTint="F2"/>
          <w:spacing w:val="2"/>
          <w:w w:val="105"/>
          <w:sz w:val="20"/>
          <w:szCs w:val="20"/>
        </w:rPr>
        <w:t xml:space="preserve"> z </w:t>
      </w:r>
      <w:r w:rsidRPr="001C0A24">
        <w:rPr>
          <w:color w:val="0D0D0D" w:themeColor="text1" w:themeTint="F2"/>
          <w:w w:val="105"/>
          <w:sz w:val="20"/>
          <w:szCs w:val="20"/>
        </w:rPr>
        <w:t>internetu,</w:t>
      </w:r>
    </w:p>
    <w:p w14:paraId="3D8E532B" w14:textId="77777777" w:rsidR="00804558" w:rsidRPr="001C0A24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uczy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się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systematycznie,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buduje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prawidłowe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związki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przyczynowo-skutkowe,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porządkuje</w:t>
      </w:r>
      <w:r w:rsidR="00C366EE"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pogłębia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zdobytą</w:t>
      </w:r>
      <w:r w:rsidRPr="001C0A24">
        <w:rPr>
          <w:color w:val="0D0D0D" w:themeColor="text1" w:themeTint="F2"/>
          <w:spacing w:val="-15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wiedzę,</w:t>
      </w:r>
    </w:p>
    <w:p w14:paraId="18197323" w14:textId="77777777" w:rsidR="00804558" w:rsidRDefault="00804558" w:rsidP="00804558">
      <w:pPr>
        <w:pStyle w:val="Akapitzlist"/>
        <w:numPr>
          <w:ilvl w:val="1"/>
          <w:numId w:val="20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0D0D0D" w:themeColor="text1" w:themeTint="F2"/>
          <w:w w:val="105"/>
          <w:sz w:val="20"/>
          <w:szCs w:val="20"/>
        </w:rPr>
      </w:pPr>
      <w:r w:rsidRPr="001C0A24">
        <w:rPr>
          <w:color w:val="0D0D0D" w:themeColor="text1" w:themeTint="F2"/>
          <w:w w:val="105"/>
          <w:sz w:val="20"/>
          <w:szCs w:val="20"/>
        </w:rPr>
        <w:t>współpracuje</w:t>
      </w:r>
      <w:r w:rsidR="00C366EE"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w </w:t>
      </w:r>
      <w:r w:rsidRPr="001C0A24">
        <w:rPr>
          <w:color w:val="0D0D0D" w:themeColor="text1" w:themeTint="F2"/>
          <w:w w:val="105"/>
          <w:sz w:val="20"/>
          <w:szCs w:val="20"/>
        </w:rPr>
        <w:t>grupie</w:t>
      </w:r>
      <w:r w:rsidR="00C366EE"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i </w:t>
      </w:r>
      <w:r w:rsidRPr="001C0A24">
        <w:rPr>
          <w:color w:val="0D0D0D" w:themeColor="text1" w:themeTint="F2"/>
          <w:w w:val="105"/>
          <w:sz w:val="20"/>
          <w:szCs w:val="20"/>
        </w:rPr>
        <w:t>realizuje</w:t>
      </w:r>
      <w:r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projekty</w:t>
      </w:r>
      <w:r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edukacyjne</w:t>
      </w:r>
      <w:r w:rsidR="00C366EE"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z </w:t>
      </w:r>
      <w:r w:rsidRPr="001C0A24">
        <w:rPr>
          <w:color w:val="0D0D0D" w:themeColor="text1" w:themeTint="F2"/>
          <w:w w:val="105"/>
          <w:sz w:val="20"/>
          <w:szCs w:val="20"/>
        </w:rPr>
        <w:t>dziedziny</w:t>
      </w:r>
      <w:r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fizyki</w:t>
      </w:r>
      <w:r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lub</w:t>
      </w:r>
      <w:r w:rsidRPr="001C0A24">
        <w:rPr>
          <w:color w:val="0D0D0D" w:themeColor="text1" w:themeTint="F2"/>
          <w:spacing w:val="-4"/>
          <w:w w:val="105"/>
          <w:sz w:val="20"/>
          <w:szCs w:val="20"/>
        </w:rPr>
        <w:t xml:space="preserve"> </w:t>
      </w:r>
      <w:r w:rsidRPr="001C0A24">
        <w:rPr>
          <w:color w:val="0D0D0D" w:themeColor="text1" w:themeTint="F2"/>
          <w:w w:val="105"/>
          <w:sz w:val="20"/>
          <w:szCs w:val="20"/>
        </w:rPr>
        <w:t>astronomii.</w:t>
      </w:r>
    </w:p>
    <w:p w14:paraId="12C99685" w14:textId="77777777" w:rsidR="00DC1A89" w:rsidRPr="001C0A24" w:rsidRDefault="00DC1A89" w:rsidP="00DC1A89">
      <w:pPr>
        <w:pStyle w:val="Akapitzlist"/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firstLine="0"/>
        <w:rPr>
          <w:color w:val="0D0D0D" w:themeColor="text1" w:themeTint="F2"/>
          <w:w w:val="105"/>
          <w:sz w:val="20"/>
          <w:szCs w:val="20"/>
        </w:rPr>
      </w:pPr>
    </w:p>
    <w:p w14:paraId="2362C961" w14:textId="77777777" w:rsidR="00804558" w:rsidRPr="005C11E0" w:rsidRDefault="00DE745C" w:rsidP="005C11E0">
      <w:pPr>
        <w:pStyle w:val="Nagwek1"/>
        <w:kinsoku w:val="0"/>
        <w:overflowPunct w:val="0"/>
        <w:spacing w:before="120" w:line="360" w:lineRule="auto"/>
        <w:ind w:left="454"/>
        <w:jc w:val="left"/>
        <w:rPr>
          <w:rFonts w:ascii="Arial" w:hAnsi="Arial" w:cs="Arial"/>
          <w:b w:val="0"/>
          <w:color w:val="0D0D0D" w:themeColor="text1" w:themeTint="F2"/>
          <w:w w:val="110"/>
        </w:rPr>
      </w:pPr>
      <w:r w:rsidRPr="005C11E0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59AAEF" wp14:editId="4DFF6372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43BE3B" id="Freeform 7" o:spid="_x0000_s1026" style="position:absolute;margin-left:82.05pt;margin-top:5.65pt;width:7.65pt;height: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804558" w:rsidRPr="005C11E0">
        <w:rPr>
          <w:rFonts w:ascii="Arial" w:hAnsi="Arial" w:cs="Arial"/>
          <w:color w:val="0D0D0D" w:themeColor="text1" w:themeTint="F2"/>
          <w:w w:val="110"/>
        </w:rPr>
        <w:t>Szczegółowe wymagania na poszczególne stopnie</w:t>
      </w:r>
    </w:p>
    <w:p w14:paraId="1FD4428A" w14:textId="77777777" w:rsidR="00804558" w:rsidRPr="005C11E0" w:rsidRDefault="00804558" w:rsidP="00804558">
      <w:pPr>
        <w:pStyle w:val="Tekstpodstawowy"/>
        <w:kinsoku w:val="0"/>
        <w:overflowPunct w:val="0"/>
        <w:spacing w:line="276" w:lineRule="auto"/>
        <w:rPr>
          <w:rFonts w:ascii="Book Antiqua" w:hAnsi="Book Antiqua"/>
          <w:color w:val="0D0D0D" w:themeColor="text1" w:themeTint="F2"/>
          <w:w w:val="110"/>
          <w:sz w:val="17"/>
          <w:szCs w:val="17"/>
        </w:rPr>
      </w:pP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 xml:space="preserve">(wymagania na kolejne stopnie się </w:t>
      </w:r>
      <w:r w:rsidRPr="005C11E0">
        <w:rPr>
          <w:rFonts w:ascii="Book Antiqua" w:hAnsi="Book Antiqua" w:cs="Bookman Old Style"/>
          <w:b/>
          <w:color w:val="0D0D0D" w:themeColor="text1" w:themeTint="F2"/>
          <w:w w:val="110"/>
          <w:sz w:val="17"/>
          <w:szCs w:val="17"/>
        </w:rPr>
        <w:t xml:space="preserve">kumulują </w:t>
      </w:r>
      <w:r w:rsidRPr="005C11E0">
        <w:rPr>
          <w:rFonts w:ascii="Book Antiqua" w:hAnsi="Book Antiqua"/>
          <w:color w:val="0D0D0D" w:themeColor="text1" w:themeTint="F2"/>
          <w:w w:val="125"/>
          <w:sz w:val="17"/>
          <w:szCs w:val="17"/>
        </w:rPr>
        <w:t xml:space="preserve">- </w:t>
      </w:r>
      <w:r w:rsidRPr="005C11E0">
        <w:rPr>
          <w:rFonts w:ascii="Book Antiqua" w:hAnsi="Book Antiqua"/>
          <w:color w:val="0D0D0D" w:themeColor="text1" w:themeTint="F2"/>
          <w:w w:val="110"/>
          <w:sz w:val="17"/>
          <w:szCs w:val="17"/>
        </w:rPr>
        <w:t>obejmują również wymagania na stopnie niższe)</w:t>
      </w:r>
    </w:p>
    <w:p w14:paraId="5F8FCD5A" w14:textId="77777777" w:rsidR="00A930F7" w:rsidRPr="005C11E0" w:rsidRDefault="00A930F7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tbl>
      <w:tblPr>
        <w:tblW w:w="14709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794"/>
        <w:gridCol w:w="4394"/>
        <w:gridCol w:w="3544"/>
        <w:gridCol w:w="2977"/>
      </w:tblGrid>
      <w:tr w:rsidR="00795C5B" w:rsidRPr="00795C5B" w14:paraId="0657D72A" w14:textId="77777777" w:rsidTr="00DC1A89">
        <w:trPr>
          <w:trHeight w:val="20"/>
          <w:tblHeader/>
        </w:trPr>
        <w:tc>
          <w:tcPr>
            <w:tcW w:w="14709" w:type="dxa"/>
            <w:gridSpan w:val="4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auto"/>
          </w:tcPr>
          <w:p w14:paraId="2AC5EE68" w14:textId="77777777" w:rsidR="00804558" w:rsidRPr="005C11E0" w:rsidRDefault="00804558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Ocena</w:t>
            </w:r>
          </w:p>
        </w:tc>
      </w:tr>
      <w:tr w:rsidR="00795C5B" w:rsidRPr="00795C5B" w14:paraId="2558BC22" w14:textId="77777777" w:rsidTr="00DC1A89">
        <w:trPr>
          <w:trHeight w:val="20"/>
          <w:tblHeader/>
        </w:trPr>
        <w:tc>
          <w:tcPr>
            <w:tcW w:w="37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auto"/>
          </w:tcPr>
          <w:p w14:paraId="72E60F64" w14:textId="77777777" w:rsidR="00A930F7" w:rsidRPr="005C11E0" w:rsidRDefault="00A930F7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43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auto"/>
          </w:tcPr>
          <w:p w14:paraId="7EE964D0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354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auto"/>
          </w:tcPr>
          <w:p w14:paraId="5ACD7892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2977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auto"/>
          </w:tcPr>
          <w:p w14:paraId="1797605E" w14:textId="77777777" w:rsidR="00A930F7" w:rsidRPr="005C11E0" w:rsidRDefault="00A930F7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</w:tr>
      <w:tr w:rsidR="00795C5B" w:rsidRPr="00795C5B" w14:paraId="31FD067E" w14:textId="77777777" w:rsidTr="00DC1A89">
        <w:trPr>
          <w:trHeight w:val="20"/>
        </w:trPr>
        <w:tc>
          <w:tcPr>
            <w:tcW w:w="14709" w:type="dxa"/>
            <w:gridSpan w:val="4"/>
            <w:tcBorders>
              <w:top w:val="single" w:sz="6" w:space="0" w:color="93C742"/>
            </w:tcBorders>
            <w:shd w:val="clear" w:color="auto" w:fill="auto"/>
          </w:tcPr>
          <w:p w14:paraId="583630DA" w14:textId="77777777" w:rsidR="00804558" w:rsidRPr="005C11E0" w:rsidRDefault="00804558" w:rsidP="005C11E0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7. </w:t>
            </w:r>
            <w:r w:rsidRPr="005C11E0">
              <w:rPr>
                <w:rFonts w:ascii="HelveticaNeueLT Pro 55 Roman" w:hAnsi="HelveticaNeueLT Pro 55 Roman"/>
                <w:bCs w:val="0"/>
                <w:color w:val="0D0D0D" w:themeColor="text1" w:themeTint="F2"/>
                <w:sz w:val="15"/>
                <w:szCs w:val="15"/>
              </w:rPr>
              <w:t>Termodynamika</w:t>
            </w:r>
          </w:p>
        </w:tc>
      </w:tr>
      <w:tr w:rsidR="00795C5B" w:rsidRPr="00795C5B" w14:paraId="73598D12" w14:textId="77777777" w:rsidTr="00DC1A89">
        <w:trPr>
          <w:trHeight w:val="20"/>
        </w:trPr>
        <w:tc>
          <w:tcPr>
            <w:tcW w:w="3794" w:type="dxa"/>
            <w:shd w:val="clear" w:color="auto" w:fill="auto"/>
          </w:tcPr>
          <w:p w14:paraId="52EEEDCF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325F677" w14:textId="77777777" w:rsidR="00A930F7" w:rsidRPr="005C11E0" w:rsidRDefault="006C1F5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, czym zajmuje się termodynamika; porównuje właściwości substancji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stanach skupienia wynikające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ich budowy mikroskopowej; analizuje jakościowo związek między temperaturą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a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średnią energią kinetyczną cząsteczek</w:t>
            </w:r>
          </w:p>
          <w:p w14:paraId="526D0C05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że energię układu można zmienić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wykonując nad nim pracę lub przekazując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mu 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="00A930F7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postaci ciepła</w:t>
            </w:r>
          </w:p>
          <w:p w14:paraId="3C72FF06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jednostką; porównuje ciepła właściwe różnych substancji</w:t>
            </w:r>
          </w:p>
          <w:p w14:paraId="22AE4F8A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skalami temperatur Celsjusza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Kelvina oraz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mocy</w:t>
            </w:r>
          </w:p>
          <w:p w14:paraId="142E2A1E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rozróżnia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zmiany stanów skupienia; 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topnienia, krzepnięcia, wrzenia, skraplania, sublimacji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resublimacji jako procesy,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których dostarczanie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postaci ciepła nie powoduje zmiany temperatury;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A12713A" w14:textId="77777777" w:rsidR="00A930F7" w:rsidRPr="005C11E0" w:rsidRDefault="00603BCC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informuje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, że topnienie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parowanie wymagają dostarczenia energii, natomiast podczas krzepnięcia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A930F7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skraplania wydziela się energia</w:t>
            </w:r>
          </w:p>
          <w:p w14:paraId="140F58F6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szczególne własności wody oraz ich konsekwencje dla życia na Ziemi, wskazuje odpowiednie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BD49B94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9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166137D0" w14:textId="43FEE0EA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bada jakościowo szybkość topnienia lodu</w:t>
            </w:r>
          </w:p>
          <w:p w14:paraId="2AA6DF23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9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proces topnienia lodu, obserwuje szybkość wydzielania gazu, wykazuje zależność temperatury wrzenia od ciśnienia zewnętrznego;</w:t>
            </w:r>
          </w:p>
          <w:p w14:paraId="5ECAFA82" w14:textId="77777777" w:rsidR="00A930F7" w:rsidRPr="005C11E0" w:rsidRDefault="00A930F7" w:rsidP="005C11E0">
            <w:pPr>
              <w:spacing w:after="40" w:line="269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wyniki obserwacji,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2BF9414B" w14:textId="77777777" w:rsidR="00A930F7" w:rsidRPr="005C11E0" w:rsidRDefault="00A930F7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144A9B96" w14:textId="2407539E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energii wewnętrznej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0D3F8BF5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59E8EDE6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57FB7DB9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przemianami fazowymi</w:t>
            </w:r>
          </w:p>
          <w:p w14:paraId="661314FF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ciepła przemiany fazowej</w:t>
            </w:r>
          </w:p>
          <w:p w14:paraId="419DDB5B" w14:textId="77777777" w:rsidR="00A930F7" w:rsidRPr="005C11E0" w:rsidRDefault="00A930F7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szczególnych własności wody</w:t>
            </w:r>
            <w:r w:rsidR="006C1F5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5FF50E5E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ilustracji informacje kluczowe, przelicza jednostki,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="007A621D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ustala odpowiedzi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73523F5" w14:textId="77777777" w:rsidR="00A930F7" w:rsidRPr="005C11E0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auto"/>
          </w:tcPr>
          <w:p w14:paraId="2AAA7DC9" w14:textId="4962D5C7" w:rsidR="00A930F7" w:rsidRPr="00235321" w:rsidRDefault="00A930F7" w:rsidP="00235321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9A852A5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odróżnia przekaz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postaci ciepła między układami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temperaturach od przekazu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formie pracy</w:t>
            </w:r>
          </w:p>
          <w:p w14:paraId="797780D8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sz w:val="15"/>
                <w:szCs w:val="15"/>
              </w:rPr>
              <w:t>energii wewnętrznej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; analizuje pierwszą zasadę termodynamiki jako zasadę zachowania energii </w:t>
            </w:r>
          </w:p>
          <w:p w14:paraId="7896D6CD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rozszerzalności cieplnej: liniowej ciał stałych oraz objętościowej gazów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cieczy; wskazuje przykłady tego zjawiska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DBB6BE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znaczenie rozszerzalności cieplnej ciał stałych;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wskazuje przykłady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</w:t>
            </w:r>
            <w:r w:rsidR="004C314C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objętościowej gazów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="004C314C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cieczy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oraz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skutków </w:t>
            </w:r>
          </w:p>
          <w:p w14:paraId="2A26AF38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obliczeń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oraz 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</w:t>
            </w:r>
          </w:p>
          <w:p w14:paraId="291CC353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wykorzystuje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obliczania energii potrzebnej do ogrzania ciała lub </w:t>
            </w:r>
            <w:r w:rsidR="004C314C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obliczania energii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oddanej przez stygnące ciało; uzasadnia równość tych energii na podstawie zasady zachowania energii</w:t>
            </w:r>
          </w:p>
          <w:p w14:paraId="4F7E01A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przykłady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3012F801" w14:textId="5E68EA89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odróżnia ciała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</w:rPr>
              <w:t>budowie krystalicznej od ciał bezpostaciowych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</w:t>
            </w:r>
            <w:r w:rsid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zależność temperatury od dostarczanego ciepła dla </w:t>
            </w:r>
            <w:r w:rsid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obu rodzajów </w:t>
            </w:r>
          </w:p>
          <w:p w14:paraId="62C11401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 (ciepła topnienia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ciepła parowania)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jego jednostką, interpretuje to pojęcie oraz 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 obliczeń;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przemian fazowych</w:t>
            </w:r>
          </w:p>
          <w:p w14:paraId="24295BCF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 energię przekazaną podczas zmiany temperatury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zmiany stanu skupienia</w:t>
            </w:r>
          </w:p>
          <w:p w14:paraId="4905C943" w14:textId="7C673BCF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pojęci</w:t>
            </w:r>
            <w:r w:rsidR="007A621D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="0023532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obliczeń</w:t>
            </w:r>
          </w:p>
          <w:p w14:paraId="0CD721B9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szczególne własności wody oraz ich konsekwencje dla życia na Ziemi; uzasadnia, że woda łagodzi klimat</w:t>
            </w:r>
          </w:p>
          <w:p w14:paraId="34356C3B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nietypową rozszerzalność cieplną wody</w:t>
            </w:r>
          </w:p>
          <w:p w14:paraId="0085EBDA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doświadczenia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opisu:</w:t>
            </w:r>
          </w:p>
          <w:p w14:paraId="2CB5CA8F" w14:textId="653F44F4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b/>
                <w:bCs/>
                <w:color w:val="0D0D0D" w:themeColor="text1" w:themeTint="F2"/>
                <w:sz w:val="15"/>
                <w:szCs w:val="15"/>
                <w:lang w:eastAsia="en-US"/>
              </w:rPr>
              <w:t>demonstruje rozszerzalność cieplną ciał stałych</w:t>
            </w:r>
          </w:p>
          <w:p w14:paraId="5528AAEA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wyznacza sprawność czajnika elektrycznego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znanej mocy </w:t>
            </w:r>
          </w:p>
          <w:p w14:paraId="1431A59F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wpływ soli na topnienie lodu</w:t>
            </w:r>
          </w:p>
          <w:p w14:paraId="4FAB6F05" w14:textId="16A579D3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doświadczalnie wyznacza ciepło właściwe </w:t>
            </w:r>
            <w:r w:rsidR="00235321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opracowuje wyniki pomiarów; </w:t>
            </w:r>
          </w:p>
          <w:p w14:paraId="7ECEFDBC" w14:textId="37749991" w:rsidR="00A930F7" w:rsidRPr="005C11E0" w:rsidRDefault="00A930F7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opisuje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wyniki pomiarów, wskazuje przyczyny niepewności pomiarowych; 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65E91D37" w14:textId="73D48921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</w:t>
            </w:r>
            <w:r w:rsidR="0023532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doświadcze</w:t>
            </w:r>
            <w:r w:rsidR="0023532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nia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jakościowego badania szybkości topnienia lodu</w:t>
            </w:r>
          </w:p>
          <w:p w14:paraId="3B12B400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typowe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</w:p>
          <w:p w14:paraId="579048DA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3C94A39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2D55769C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pojęcia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</w:p>
          <w:p w14:paraId="42B3F778" w14:textId="04E314E6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0CC518F3" w14:textId="77777777" w:rsidR="00A930F7" w:rsidRPr="005C11E0" w:rsidRDefault="00A930F7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9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005AE4BE" w14:textId="77777777" w:rsidR="00A930F7" w:rsidRPr="005C11E0" w:rsidRDefault="00A930F7" w:rsidP="005C11E0">
            <w:pPr>
              <w:spacing w:line="29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posługuje się tablicami fizycznymi, kartą wybranych wzorów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stałych oraz kalkulatorem; ustala i/lub uzasadnia odpowiedzi</w:t>
            </w:r>
          </w:p>
          <w:p w14:paraId="3A0604EC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9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termodynamiki; przedstawia najważniejsze pojęcia, zasady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13F7988C" w14:textId="1265728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przedstawione materiały źródłowe,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teksty popularnonaukowe lub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internetu,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energii wewnętrznej</w:t>
            </w:r>
            <w:r w:rsid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rozszerzalności cieplnej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jego wykorzystania,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poglądów na naturę ciepła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2A17C6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przedstawia własnymi słowami główne tezy;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tych materiałów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 rozwiąz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yw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ania zadań</w:t>
            </w:r>
          </w:p>
        </w:tc>
        <w:tc>
          <w:tcPr>
            <w:tcW w:w="3544" w:type="dxa"/>
            <w:shd w:val="clear" w:color="auto" w:fill="auto"/>
          </w:tcPr>
          <w:p w14:paraId="1CA3E750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54F44F9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analizuje na przykładach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rozszerzalność cieplną gazu</w:t>
            </w:r>
          </w:p>
          <w:p w14:paraId="7D15FDEA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temperatury wrzenia od ciśnienia zewnętrznego</w:t>
            </w:r>
          </w:p>
          <w:p w14:paraId="4FBAE4C8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stosuje pojęcie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ciepła przemiany fazowej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(ciepła topnienia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7"/>
                <w:sz w:val="15"/>
                <w:szCs w:val="15"/>
              </w:rPr>
              <w:t>ciepła parowania) do wyjaśniania zjawisk</w:t>
            </w:r>
          </w:p>
          <w:p w14:paraId="4FE7A05A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wyjaśnia zmiany energii wewnętrznej podczas przemian fazowych na podstawie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mikroskopowej budowy ciał</w:t>
            </w:r>
          </w:p>
          <w:p w14:paraId="03FF726B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działanie lodówki</w:t>
            </w:r>
          </w:p>
          <w:p w14:paraId="00020375" w14:textId="77777777" w:rsidR="00A930F7" w:rsidRPr="005C11E0" w:rsidRDefault="00A930F7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szkicuje wykres zależności objętości i/lub gęstości danej masy wody od temperatury</w:t>
            </w:r>
          </w:p>
          <w:p w14:paraId="684B5946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przeprowadza doświadczenia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korzystając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opisów: bada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rozszerzalność cieplną cieczy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powietrza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opisuje wyniki obserwacji; </w:t>
            </w:r>
            <w:r w:rsidR="00921654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formułuje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wnioski</w:t>
            </w:r>
          </w:p>
          <w:p w14:paraId="2DACADFF" w14:textId="77777777" w:rsidR="00A930F7" w:rsidRPr="005C11E0" w:rsidRDefault="00A930F7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przeprowadzonych doświadczeń lub obserwacji:</w:t>
            </w:r>
          </w:p>
          <w:p w14:paraId="549BCFA0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badania procesu topnienia lodu</w:t>
            </w:r>
          </w:p>
          <w:p w14:paraId="78790B9B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 szybkości wydzielania gazu</w:t>
            </w:r>
          </w:p>
          <w:p w14:paraId="56BF3B62" w14:textId="77777777" w:rsidR="00A930F7" w:rsidRPr="005C11E0" w:rsidRDefault="00A930F7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wykazania zależności temperatury wrzenia od ciśnienia zewnętrznego</w:t>
            </w:r>
          </w:p>
          <w:p w14:paraId="01560508" w14:textId="6FB021BC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ocenia wynik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doświadczaln</w:t>
            </w:r>
            <w:r w:rsidR="00057EC8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ie</w:t>
            </w:r>
            <w:r w:rsidR="00757D46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wyznacz</w:t>
            </w:r>
            <w:r w:rsidR="00057EC8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onego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ciepła właściwe</w:t>
            </w:r>
            <w:r w:rsidR="00F46960"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go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="002A17C6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substancji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doświadczenia, formułuje hipotezę</w:t>
            </w:r>
          </w:p>
          <w:p w14:paraId="5C0BC2FF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Termodynamika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4A44883B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085EBC29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3565232C" w14:textId="530B1F75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 w:rsidRPr="00AC4BD9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wykorzystaniem poję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ć: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0792A038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1F192637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ilustruje i/lub uzasadnia zależności, odpowiedzi lub stwierdzenia;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otrzymany wynik</w:t>
            </w:r>
          </w:p>
          <w:p w14:paraId="22DBC35B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wyszukuje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 materiały źródłowe,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tym teksty popularnonaukowe dotyczące treści tego rozdziału,</w:t>
            </w:r>
            <w:r w:rsidR="00C366EE"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szczególności niezwykłych własności wody; 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tych materiałów</w:t>
            </w:r>
            <w:r w:rsidR="00C366EE" w:rsidRPr="002F76C5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wykorzystuje 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 rozwiąz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yw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ania zadań lub problemów</w:t>
            </w:r>
          </w:p>
          <w:p w14:paraId="63E23673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Ruchy Browna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  <w:p w14:paraId="784FC30C" w14:textId="77777777" w:rsidR="00A930F7" w:rsidRPr="005C11E0" w:rsidRDefault="00A930F7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2977" w:type="dxa"/>
            <w:shd w:val="clear" w:color="auto" w:fill="auto"/>
          </w:tcPr>
          <w:p w14:paraId="26FAAB6E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98F6F67" w14:textId="77777777" w:rsidR="00A930F7" w:rsidRPr="005C11E0" w:rsidRDefault="00A930F7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(nietypowe) zadania lub problemy dotyczące treści 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Termodynamika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B1B776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wewnętrznej</w:t>
            </w:r>
          </w:p>
          <w:p w14:paraId="3CC0DCBF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rozszerzalności cieplnej</w:t>
            </w:r>
          </w:p>
          <w:p w14:paraId="4DE16646" w14:textId="6CC2B693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przemian fazowych</w:t>
            </w:r>
            <w:r w:rsidR="00C366EE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wykorzystaniem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poję</w:t>
            </w:r>
            <w:r w:rsidR="00F46960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ć: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właściwego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ciepła przemiany fazowej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13A8A3E3" w14:textId="77777777" w:rsidR="00A930F7" w:rsidRPr="005C11E0" w:rsidRDefault="00A930F7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szczególnych własności wody;</w:t>
            </w:r>
          </w:p>
          <w:p w14:paraId="47A3E892" w14:textId="77777777" w:rsidR="00A930F7" w:rsidRPr="005C11E0" w:rsidRDefault="00A930F7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ilustruje i/lub uzasadnia zależności,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odpowiedzi lub stwierdzenia</w:t>
            </w:r>
          </w:p>
          <w:p w14:paraId="761E1036" w14:textId="77777777" w:rsidR="00A930F7" w:rsidRPr="005C11E0" w:rsidRDefault="00A930F7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realizuje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7A60EC63" w14:textId="77777777" w:rsidR="00A930F7" w:rsidRPr="005C11E0" w:rsidRDefault="00A930F7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2275CF05" w14:textId="77777777" w:rsidTr="00DC1A89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14:paraId="4D85D629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8.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Drgania</w:t>
            </w:r>
            <w:r w:rsidR="00C366EE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fale</w:t>
            </w:r>
          </w:p>
        </w:tc>
      </w:tr>
      <w:tr w:rsidR="00795C5B" w:rsidRPr="00795C5B" w14:paraId="044BD295" w14:textId="77777777" w:rsidTr="00DC1A89">
        <w:trPr>
          <w:trHeight w:val="20"/>
        </w:trPr>
        <w:tc>
          <w:tcPr>
            <w:tcW w:w="3794" w:type="dxa"/>
            <w:shd w:val="clear" w:color="auto" w:fill="auto"/>
          </w:tcPr>
          <w:p w14:paraId="1C93AA6A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67FD75C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siły ciężkości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stosuje do obliczeń związek między tą siłą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masą; rozpoznaje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nazywa siłę sprężystości</w:t>
            </w:r>
          </w:p>
          <w:p w14:paraId="019D3CC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ruch drgający jako ruch okresowy; podaje przykłady takiego ruchu; wskazuje położenie równowagi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amplitudę drgań</w:t>
            </w:r>
          </w:p>
          <w:p w14:paraId="08304E3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siły działające na ciężarek na sprężynie; wyznacza amplitudę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 drgań na podstawie przedstawionego wykresu zależności położenia ciężarka od czasu</w:t>
            </w:r>
          </w:p>
          <w:p w14:paraId="4035843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analizuje, opisuje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rysuje siły działające na ciężarek na sprężynie (wahadło sprężynowe) wykonujący ruch drgający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różnych jego położeniach</w:t>
            </w:r>
          </w:p>
          <w:p w14:paraId="601E67CB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kinetycznej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grawitacji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potencjalnej sprężystości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analizuje jakościowo przemiany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0980BA41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zależność okresu drgań ciężarka na sprężynie od jego masy</w:t>
            </w:r>
          </w:p>
          <w:p w14:paraId="2A760B7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rozchodzenie się fali mechanicznej jako proces przekazywania energii bez przenoszenia materii;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prędkości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wskazuje impuls falowy</w:t>
            </w:r>
          </w:p>
          <w:p w14:paraId="0DA34C8C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posługuje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częstotliwości fali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długości fali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wraz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ich jednostkami, do opisu fal</w:t>
            </w:r>
          </w:p>
          <w:p w14:paraId="37F7F13E" w14:textId="18EEB399" w:rsidR="00EC2AAF" w:rsidRPr="00EC2AAF" w:rsidRDefault="00804558" w:rsidP="00EC2AAF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mechanizm powstawania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rozchodzenia się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powietrzu; podaje przykłady źródeł dźwięków</w:t>
            </w:r>
          </w:p>
          <w:p w14:paraId="42A94ECE" w14:textId="34017BD2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rodzaje fal elektromagnetycznych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ich zastosowania</w:t>
            </w:r>
          </w:p>
          <w:p w14:paraId="7440FAE4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7BE5F6A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 na wodzie</w:t>
            </w:r>
          </w:p>
          <w:p w14:paraId="212A7F2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765DA228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0122DD4F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analizą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tym ruchu</w:t>
            </w:r>
          </w:p>
          <w:p w14:paraId="3190CE1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1B3EBFD1" w14:textId="186CAA75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51517F24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3E8771D7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6D271A8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elektromagnetycznych,</w:t>
            </w:r>
          </w:p>
          <w:p w14:paraId="10316338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51B81B68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auto"/>
          </w:tcPr>
          <w:p w14:paraId="1F004A3D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692CB76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podaje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omawia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Hooke’a, wskazuje jego ograniczenia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; 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pacing w:val="-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do obliczeń</w:t>
            </w:r>
          </w:p>
          <w:p w14:paraId="738437C3" w14:textId="1BD414FC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proporcjonalność siły sprężystości do wydłużenia sprężyny; </w:t>
            </w:r>
          </w:p>
          <w:p w14:paraId="325C3C2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ruch drgający pod wpływem siły sprężystości, posługując się pojęciami: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wychylenia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amplitudy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okresu drgań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szkicuje wykres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177BCDC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wyznacza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rysuje siłę wypadkową działającą na wahadło sprężynowe, które wykonuje ruch drgający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położeniach ciężarka</w:t>
            </w:r>
          </w:p>
          <w:p w14:paraId="03921494" w14:textId="50E183AC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wykorzystuje zasadę zachowania energii do opisu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ruchu drgającym; </w:t>
            </w:r>
          </w:p>
          <w:p w14:paraId="349264BC" w14:textId="557F4261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opisuje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5"/>
                <w:sz w:val="15"/>
                <w:szCs w:val="15"/>
              </w:rPr>
              <w:t>zjawisko rezonansu mechanicznego na wybranych przykładach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; porównuje zależność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3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) 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>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przypadku rezonansu;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3"/>
                <w:sz w:val="15"/>
                <w:szCs w:val="15"/>
                <w:lang w:eastAsia="en-US"/>
              </w:rPr>
              <w:t xml:space="preserve">wskazuje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3"/>
                <w:sz w:val="15"/>
                <w:szCs w:val="15"/>
              </w:rPr>
              <w:t xml:space="preserve">wykorzystania rezonansu oraz jego negatywnych skutków </w:t>
            </w:r>
          </w:p>
          <w:p w14:paraId="6F2F487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 na podstawie obrazu powierzchni falowych</w:t>
            </w:r>
          </w:p>
          <w:p w14:paraId="03FB60E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związki między prędkością, długością, okresem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</w:t>
            </w:r>
          </w:p>
          <w:p w14:paraId="5DC18B4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związki między wysokością dźwięku</w:t>
            </w:r>
            <w:r w:rsidR="00D40C09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częstotliwością fali oraz między głośnością dźwięku</w:t>
            </w:r>
            <w:r w:rsidR="00D40C09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amplitudą fali; omawia zależność prędkości dźwięku od rodzaju ośrodka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temperatury</w:t>
            </w:r>
          </w:p>
          <w:p w14:paraId="650A262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</w:t>
            </w:r>
          </w:p>
          <w:p w14:paraId="516742F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omawia związek między elektrycznością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magnetyzmem; wyjaśnia, czym jest fala elektromagnetyczna</w:t>
            </w:r>
          </w:p>
          <w:p w14:paraId="01810DE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widmo fal elektromagnetycznych</w:t>
            </w:r>
          </w:p>
          <w:p w14:paraId="4EFECFF3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07C7B3E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rozciąganie sprężyny, sporządza wykres zależności wydłużenia sprężyny od siły ciężkości</w:t>
            </w:r>
          </w:p>
          <w:p w14:paraId="6290AFEB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tworzy wykres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 ciężarka za pomocą programu Tracker, wyznacza okres drgań</w:t>
            </w:r>
          </w:p>
          <w:p w14:paraId="63B9C5A0" w14:textId="616EBC94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bada</w:t>
            </w:r>
            <w:r w:rsidR="00EA11AE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jakościową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zależność okresu drgań ciężarka na sprężynie od jego masy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68DF839C" w14:textId="704573F9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zjawisko rezonansu mechanicznego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61C8D482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fale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</w:t>
            </w:r>
          </w:p>
          <w:p w14:paraId="708D5B16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rozchodzenie się fali podłużnej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układzie ciężarków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sprężyn oraz oscylogramy dźwięków</w:t>
            </w:r>
          </w:p>
          <w:p w14:paraId="79AD3357" w14:textId="337EFB1D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przedstawia, analizuje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obserwacji; opracowuje wyniki pomiarów, formułuje wnioski</w:t>
            </w:r>
          </w:p>
          <w:p w14:paraId="0497965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466FDD60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4C8C8E2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ruchu drgającego oraz analizą przemian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</w:t>
            </w:r>
          </w:p>
          <w:p w14:paraId="4737608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sprężynowego</w:t>
            </w:r>
          </w:p>
          <w:p w14:paraId="327F6234" w14:textId="60CE8129" w:rsidR="00804558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6D3DEE03" w14:textId="4F3DEA45" w:rsidR="00EA11AE" w:rsidRPr="00EA11AE" w:rsidRDefault="00EA11AE" w:rsidP="00EA11AE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5BE73716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50392AC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 instrumentów muzycznych</w:t>
            </w:r>
          </w:p>
          <w:p w14:paraId="3C2BABDA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726C9891" w14:textId="77777777" w:rsidR="00804558" w:rsidRPr="005C11E0" w:rsidRDefault="00804558" w:rsidP="005C11E0">
            <w:pPr>
              <w:spacing w:line="264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wykonuje obliczenia, posługując się kalkulatorem; ustala i/lub uzasadnia odpowiedzi</w:t>
            </w:r>
          </w:p>
          <w:p w14:paraId="4B25F2B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drganiach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falach; przedstawia najważniejsze pojęcia, zasady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09DDB3B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źródłowych, które dotyczą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Drgania</w:t>
            </w:r>
            <w:r w:rsidR="00C366EE"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osiągnięć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 xml:space="preserve"> Roberta Hooke’a,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zjawiska rezonansu, fal dźwiękowych</w:t>
            </w:r>
          </w:p>
        </w:tc>
        <w:tc>
          <w:tcPr>
            <w:tcW w:w="3544" w:type="dxa"/>
            <w:shd w:val="clear" w:color="auto" w:fill="auto"/>
          </w:tcPr>
          <w:p w14:paraId="194568A0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6CB8B7C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do wyjaśniania zjawisk</w:t>
            </w:r>
          </w:p>
          <w:p w14:paraId="19B2C0D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sporządza wykres zależności wydłużenia sprężyny od siły ciężkości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uwzględnieniem niepewności pomiaru; interpretuje nachylenie prostej; wyznacza współczynnik sprężystości</w:t>
            </w:r>
          </w:p>
          <w:p w14:paraId="799D5CDC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analizuje ruch wahadła matematycznego; ilustruje graficznie siły działające na wahadło, wyznacza siłę wypadkową</w:t>
            </w:r>
          </w:p>
          <w:p w14:paraId="250052D1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opisuje, jak zmieniają się prędkość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przyspieszenie drgającego ciężarka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wahadle sprężynowym</w:t>
            </w:r>
          </w:p>
          <w:p w14:paraId="1875EF2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podane wzory na okres drgań ciężarka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pewnej masie zawieszonego na sprężynie oraz wahadła matematycznego</w:t>
            </w:r>
          </w:p>
          <w:p w14:paraId="7F653D41" w14:textId="2974517E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szkicuje wykresy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) 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rezonansu</w:t>
            </w:r>
          </w:p>
          <w:p w14:paraId="69EBD162" w14:textId="6E670CF6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wyniki obserwacji zjawiska rezonansu </w:t>
            </w:r>
          </w:p>
          <w:p w14:paraId="16CC96A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 zależność prędkości dźwięku od rodzaju ośrodka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temperatury; uzasadnia, że podczas przejścia fali do innego ośrodka nie zmienia się jej częstotliwość; analizuje wykres zależności gęstości powietrza od czasu dla tonu</w:t>
            </w:r>
          </w:p>
          <w:p w14:paraId="41BCA71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że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muzyce taki sam interwał oznacza taki sam stosunek częstotliwości dźwięków</w:t>
            </w:r>
          </w:p>
          <w:p w14:paraId="7D63D59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warunek harmonijnego współbrzmienia dźwięków;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strój równomiernie temperowany oraz drgania struny;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od czego zależy barwa dźwięku instrumentu</w:t>
            </w:r>
          </w:p>
          <w:p w14:paraId="7A058AFE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nadawanie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odbiór fal radiowych</w:t>
            </w:r>
          </w:p>
          <w:p w14:paraId="41B238C5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naukowe znaczenie słowa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teoria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posługuje się informacjami nt. roli Maxwella</w:t>
            </w:r>
            <w:r w:rsidR="00C366EE"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badaniach nad elektrycznością</w:t>
            </w:r>
            <w:r w:rsidR="00C366EE"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EA11AE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magnetyzmem</w:t>
            </w:r>
          </w:p>
          <w:p w14:paraId="6D38B93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przeprowadza doświadczenie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celu zbadania, czy gumka recepturka spełnia prawo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3425DF5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doświadczenia związanego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tworzeniem wykresu zależności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x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ruchu drgającym ciężarka za pomocą programu Tracker</w:t>
            </w:r>
          </w:p>
          <w:p w14:paraId="2BF6430F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bada zależność okresu drgań wahadła matematycznego od jego długości; planuje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badania, formułuje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  <w:p w14:paraId="2177553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7A0DE73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026D067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analizą przemian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ruchu drgającym</w:t>
            </w:r>
          </w:p>
          <w:p w14:paraId="2B9D23D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14:paraId="46750CE8" w14:textId="0269306F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zjawiska rezonansu</w:t>
            </w:r>
          </w:p>
          <w:p w14:paraId="137CFF4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3D5AA00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dotyczące dźwięków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dźwięków instrumentów muzycznych</w:t>
            </w:r>
          </w:p>
          <w:p w14:paraId="58B95CA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elektromagnetycznych;</w:t>
            </w:r>
          </w:p>
          <w:p w14:paraId="5A24F432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6B9077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 ruchu drgającego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wahadeł (np. wahadła Foucaulta)</w:t>
            </w:r>
          </w:p>
          <w:p w14:paraId="13605040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podręczniku projekt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Ten zegar stary...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prezentuje wyniki doświadczeń domowych</w:t>
            </w:r>
          </w:p>
        </w:tc>
        <w:tc>
          <w:tcPr>
            <w:tcW w:w="2977" w:type="dxa"/>
            <w:shd w:val="clear" w:color="auto" w:fill="auto"/>
          </w:tcPr>
          <w:p w14:paraId="70F36FEE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619DEA5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Drgania</w:t>
            </w:r>
            <w:r w:rsidR="00C366EE" w:rsidRPr="002F76C5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pacing w:val="-2"/>
                <w:sz w:val="15"/>
                <w:szCs w:val="15"/>
              </w:rPr>
              <w:t>fale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,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: </w:t>
            </w:r>
          </w:p>
          <w:p w14:paraId="697F2A0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 wykorzystaniem prawa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Hooke’a</w:t>
            </w:r>
          </w:p>
          <w:p w14:paraId="4E7CDA7C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2"/>
                <w:sz w:val="15"/>
                <w:szCs w:val="15"/>
              </w:rPr>
              <w:t>opisem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ruchu drgającego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analizą przemian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ruchu drgającym</w:t>
            </w:r>
          </w:p>
          <w:p w14:paraId="26D6B5D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okresem drgań wahadła (sprężynowego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matematycznego)</w:t>
            </w:r>
          </w:p>
          <w:p w14:paraId="160BD1EE" w14:textId="24040741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zjawiska rezonansu</w:t>
            </w:r>
          </w:p>
          <w:p w14:paraId="5E81477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fal mechanicznych</w:t>
            </w:r>
          </w:p>
          <w:p w14:paraId="20A070D0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</w:t>
            </w:r>
          </w:p>
          <w:p w14:paraId="46148C5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dźwięków instrumentów muzycznych</w:t>
            </w:r>
          </w:p>
          <w:p w14:paraId="1D58C8F6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dotyczące fal elektromagnetycznych;</w:t>
            </w:r>
          </w:p>
          <w:p w14:paraId="722259A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2AD68F7F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(inny niż opisany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podręczniku);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</w:tc>
      </w:tr>
      <w:tr w:rsidR="00795C5B" w:rsidRPr="00795C5B" w14:paraId="31541AAA" w14:textId="77777777" w:rsidTr="00DC1A89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14:paraId="6BDA50A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795C5B" w:rsidRPr="00795C5B" w14:paraId="4C95AEBC" w14:textId="77777777" w:rsidTr="00DC1A89">
        <w:trPr>
          <w:trHeight w:val="20"/>
        </w:trPr>
        <w:tc>
          <w:tcPr>
            <w:tcW w:w="3794" w:type="dxa"/>
            <w:shd w:val="clear" w:color="auto" w:fill="auto"/>
          </w:tcPr>
          <w:p w14:paraId="028FAE13" w14:textId="77777777" w:rsidR="00804558" w:rsidRPr="005C11E0" w:rsidRDefault="00804558" w:rsidP="005C11E0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5D15B8DC" w14:textId="44C41CD0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fale płaskie, koliste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kuliste; wskazuje ich przykłady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2561C557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14:paraId="32DC56E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9FF7E0A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14:paraId="69932B75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pryzmacie</w:t>
            </w:r>
          </w:p>
          <w:p w14:paraId="4DF721F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14:paraId="1CDDC66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14:paraId="03108169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niespolaryzowane</w:t>
            </w:r>
          </w:p>
          <w:p w14:paraId="2B414A86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02D4C510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14:paraId="37989AC7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="00C366EE"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14:paraId="7476A553" w14:textId="77777777" w:rsidR="00804558" w:rsidRPr="005C11E0" w:rsidRDefault="00804558" w:rsidP="005C11E0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obserwacje, formułuje wnioski</w:t>
            </w:r>
          </w:p>
          <w:p w14:paraId="06B15A9D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14:paraId="5CEDFD7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120D209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53267205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04F0FFFD" w14:textId="77777777" w:rsidR="00804558" w:rsidRPr="00007E61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związane</w:t>
            </w:r>
            <w:r w:rsidR="00C366EE"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halo</w:t>
            </w:r>
          </w:p>
          <w:p w14:paraId="2C993C0B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0DA12F24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7B9A33F1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14:paraId="65C7A9C5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37C8E945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auto"/>
          </w:tcPr>
          <w:p w14:paraId="31A9DBD3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C630CB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14:paraId="5EEC756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14:paraId="3060692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otaczającej rzeczywistości</w:t>
            </w:r>
          </w:p>
          <w:p w14:paraId="7DAEBF40" w14:textId="77777777" w:rsidR="00804558" w:rsidRPr="00007E61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przyrodzie wynikających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rozpraszania światła: błękitny kolor nieba, czerwony kolor zachodzącego słońca</w:t>
            </w:r>
          </w:p>
          <w:p w14:paraId="33EC0265" w14:textId="77777777" w:rsidR="00804558" w:rsidRPr="00007E61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wskazuje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związanych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załamaniem światła, np.: złudzenia optyczne, fatamorgana</w:t>
            </w:r>
          </w:p>
          <w:p w14:paraId="0024B82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jednoczesnego odbicia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14:paraId="1BBA8E3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14:paraId="5EEF5F4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częstotliwościach</w:t>
            </w:r>
          </w:p>
          <w:p w14:paraId="2025FF1B" w14:textId="77777777" w:rsidR="00804558" w:rsidRPr="00007E61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przyrodzie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atmosferze, powstających dzięki rozszczepieniu światła (tęcza, halo)</w:t>
            </w:r>
          </w:p>
          <w:p w14:paraId="6CB8750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szerokością szczeliny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długością fali</w:t>
            </w:r>
          </w:p>
          <w:p w14:paraId="7B6DFB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jakich może zachodzić dyfrakcja fal, wskazuje jej przykłady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14:paraId="456405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14:paraId="294181CB" w14:textId="77777777" w:rsidR="00804558" w:rsidRPr="00007E61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wskazuje przykłady zjawisk optycznych obserwowanych dzięki dyfrakcji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interferencji światła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przyrodzie (barwy niektórych organizmów żywych, baniek mydlanych)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 atmosferze (wieniec,</w:t>
            </w:r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iryzacja chmury, widmo Brockenu, gloria)</w:t>
            </w:r>
          </w:p>
          <w:p w14:paraId="511D1D6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14:paraId="64FE4F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14:paraId="0B2CE832" w14:textId="6DFE150E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</w:t>
            </w:r>
            <w:r w:rsid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jakościowo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 Dopplera; podaje przykłady występowania zjawiska Dopplera</w:t>
            </w:r>
          </w:p>
          <w:p w14:paraId="766DD8B2" w14:textId="27AE61D0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efekt Dopplera dla fal elektromagnetycznych</w:t>
            </w:r>
          </w:p>
          <w:p w14:paraId="6F1F195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14:paraId="171B7E50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14C991F7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rozproszenie fal przy odbiciu od powierzchni nieregularnej</w:t>
            </w:r>
          </w:p>
          <w:p w14:paraId="13F16E79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14:paraId="3027E536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14:paraId="05910683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14:paraId="27B3846B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interferencję światła</w:t>
            </w:r>
          </w:p>
          <w:p w14:paraId="2CEBB285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14:paraId="6974B694" w14:textId="124EAF9F" w:rsidR="00804558" w:rsidRPr="00007E61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007E61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opisuje, ilustruje na schematycznym rysunku, analizuje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obserwacje; formułuje wnioski</w:t>
            </w:r>
          </w:p>
          <w:p w14:paraId="3D8D4B3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708B7C0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22327B0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9B6557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32FA9259" w14:textId="77777777" w:rsidR="00804558" w:rsidRPr="00007E61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związane</w:t>
            </w:r>
            <w:r w:rsidR="00C366EE"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</w:t>
            </w:r>
            <w:r w:rsidR="00C366EE"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halo</w:t>
            </w:r>
          </w:p>
          <w:p w14:paraId="51CD366D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8ADC21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4CFD06E3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21FE1453" w14:textId="6FB40FBF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ilustruje, ustala i/lub uzasadnia odpowiedzi</w:t>
            </w:r>
          </w:p>
          <w:p w14:paraId="2B5E702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dokonuje syntezy wiedzy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o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zjawiskach falowych;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zależności; prezentuje efekty własnej pracy, np. wyniki doświadczeń domowych</w:t>
            </w:r>
          </w:p>
          <w:p w14:paraId="61020E6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zjawiska załamania fal,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falowej teorii fal elektromagnetycznych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  <w:r w:rsidRPr="00007E61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zjawisk optycznych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efektu Dopplera</w:t>
            </w:r>
          </w:p>
        </w:tc>
        <w:tc>
          <w:tcPr>
            <w:tcW w:w="3544" w:type="dxa"/>
            <w:shd w:val="clear" w:color="auto" w:fill="auto"/>
          </w:tcPr>
          <w:p w14:paraId="26EFEED2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DA9C0DC" w14:textId="77777777" w:rsidR="00804558" w:rsidRPr="002A290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optycznych</w:t>
            </w:r>
            <w:r w:rsidR="00C366EE"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przyrodzie wynikających</w:t>
            </w:r>
            <w:r w:rsidR="00C366EE"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rozpraszania światła: błękitny kolor nieba, czerwony kolor zachodzącego Słońca</w:t>
            </w:r>
          </w:p>
          <w:p w14:paraId="5458983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14:paraId="65D3EC6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14:paraId="0E208894" w14:textId="77777777" w:rsidR="00804558" w:rsidRPr="002A290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związanych</w:t>
            </w:r>
            <w:r w:rsidR="00C366EE"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załamaniem światła, np.: złudzenia optyczne, fatamorgana (miraże)</w:t>
            </w:r>
          </w:p>
          <w:p w14:paraId="11245DD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 prawo Snelliusa dla kąta granicznego</w:t>
            </w:r>
          </w:p>
          <w:p w14:paraId="3B311DA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(np. fal dźwiękowych)</w:t>
            </w:r>
          </w:p>
          <w:p w14:paraId="664A947C" w14:textId="77777777" w:rsidR="00804558" w:rsidRPr="002A290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drugą tęczę jako przykład zjawiska optycznego powstającego dzięki rozszczepieniu światła</w:t>
            </w:r>
          </w:p>
          <w:p w14:paraId="562F419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14:paraId="6DF366C9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14:paraId="2DBB2AA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14:paraId="0060F9D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interferencji światła</w:t>
            </w:r>
          </w:p>
          <w:p w14:paraId="235DF33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przestrzenny obraz interferencji; opisuje zależność przestrzennego obrazu interferencji od długości fali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odległości między źródłami fal</w:t>
            </w:r>
          </w:p>
          <w:p w14:paraId="664868B6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światło spójne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światło niespójne</w:t>
            </w:r>
          </w:p>
          <w:p w14:paraId="02E5ED48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14:paraId="49CC8A7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jakościowo zjawisko interferencji wiązek światła odbitych od dwóch powierzchni cienkiej warstwy</w:t>
            </w:r>
          </w:p>
          <w:p w14:paraId="46E9EB7A" w14:textId="77777777" w:rsidR="00804558" w:rsidRPr="002A290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przykłady zjawisk optycznych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obserwowanych dzięki dyfrakcji</w:t>
            </w:r>
            <w:r w:rsidR="00C366EE"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interferencji światła:</w:t>
            </w:r>
            <w:r w:rsidR="00C366EE"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przyrodzie (barwy niektórych organizmów żywych, baniek mydlanych)</w:t>
            </w:r>
            <w:r w:rsidR="00C366EE"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w atmosferze (wieniec, iryzacja chmury, widmo Brockenu, gloria)</w:t>
            </w:r>
          </w:p>
          <w:p w14:paraId="16FB80CA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obserwację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wygaszania światła po przejściu przez dwa polaryzatory ustawione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prostopadle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14:paraId="49887436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14:paraId="12DF299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14:paraId="164C386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14:paraId="051C0B5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14:paraId="1FEB556F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2239347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079F0C2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14D4BF5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40BC72B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8890290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5B34175E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78714ECE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 zjawiska odbicia fal (np. lustra weneckie, barwy ciał), </w:t>
            </w:r>
          </w:p>
          <w:p w14:paraId="2DE936F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2977" w:type="dxa"/>
            <w:shd w:val="clear" w:color="auto" w:fill="auto"/>
          </w:tcPr>
          <w:p w14:paraId="66EF4F04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05B734C2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606FA3F5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zjawiskiem ich odbicia oraz rozpraszaniem światła</w:t>
            </w:r>
          </w:p>
          <w:p w14:paraId="35F1D1A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14:paraId="19050A3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14:paraId="71651D24" w14:textId="77777777" w:rsidR="00804558" w:rsidRPr="002A290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związane</w:t>
            </w:r>
            <w:r w:rsidR="00C366EE"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opisem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</w:t>
            </w:r>
            <w:r w:rsidR="00C366EE"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halo</w:t>
            </w:r>
          </w:p>
          <w:p w14:paraId="4F1BED6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14:paraId="7D6E937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14:paraId="161BB49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14:paraId="3FEBCA9D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3C8C6FF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</w:p>
          <w:p w14:paraId="5886F5EF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0631CCDF" w14:textId="77777777" w:rsidTr="00DC1A89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14:paraId="255D4521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795C5B" w:rsidRPr="00795C5B" w14:paraId="37F3A46F" w14:textId="77777777" w:rsidTr="00DC1A89">
        <w:trPr>
          <w:trHeight w:val="20"/>
        </w:trPr>
        <w:tc>
          <w:tcPr>
            <w:tcW w:w="3794" w:type="dxa"/>
            <w:shd w:val="clear" w:color="auto" w:fill="auto"/>
          </w:tcPr>
          <w:p w14:paraId="3F8D3E3C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899589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14:paraId="1DE9708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przyczyny efektu cieplarnianego</w:t>
            </w:r>
          </w:p>
          <w:p w14:paraId="1F8FB22F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14:paraId="66B36A32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14:paraId="0BFDF80E" w14:textId="77777777" w:rsidR="00804558" w:rsidRPr="005C11E0" w:rsidRDefault="00AC4BD9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14:paraId="2921D62D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14:paraId="122252D1" w14:textId="77777777" w:rsidR="00804558" w:rsidRPr="005C11E0" w:rsidRDefault="00804558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14:paraId="49CFE6EE" w14:textId="77777777" w:rsidR="00804558" w:rsidRPr="005C11E0" w:rsidRDefault="00804558" w:rsidP="005C11E0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14:paraId="47DB0B7B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3954516A" w14:textId="7AC4D948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72C42047" w14:textId="77777777" w:rsidR="00804558" w:rsidRPr="002A290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69173CA6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14:paraId="3B7EAC0F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14:paraId="059B89AE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auto"/>
          </w:tcPr>
          <w:p w14:paraId="3AFD7D9A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29C848E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tego zjawiska</w:t>
            </w:r>
          </w:p>
          <w:p w14:paraId="03A2669F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14:paraId="3C690004" w14:textId="37D2FE8E" w:rsidR="00804558" w:rsidRPr="002A2900" w:rsidRDefault="00804558" w:rsidP="002A290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14:paraId="2332648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 podany wzór na długość fali de Broglie’a, stosuje go do obliczeń</w:t>
            </w:r>
          </w:p>
          <w:p w14:paraId="5F478F6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14:paraId="5754F54C" w14:textId="77777777" w:rsidR="00804558" w:rsidRPr="002A290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analizuje na wybranych przykładach promieniowanie termiczne  ciał</w:t>
            </w:r>
            <w:r w:rsidR="00C366EE"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i 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jego zależność od temperatury, wskazuje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przykłady wykorzystania tej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zależności</w:t>
            </w:r>
          </w:p>
          <w:p w14:paraId="71535C1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wskazuje ciała, które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przybliżeniu są jego przykładami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omawia ich promieniowanie</w:t>
            </w:r>
          </w:p>
          <w:p w14:paraId="2601E03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14:paraId="3104490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główne źródła emisji gazów cieplarnianych; porównuje je pod względem stopnia przyczyniania się do efektu  cieplarnianego</w:t>
            </w:r>
          </w:p>
          <w:p w14:paraId="0C721BE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14:paraId="10A4897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14:paraId="133B58D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liniowe oraz widma emisyjne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absorpcyjne; opisuje jakościowo pochodzenie 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14:paraId="66CB7D6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14:paraId="2795CD3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14:paraId="38EE0B0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jego stany wzbudzone; interpretuje linie widmowe jako skutek przejść między poziomami energetycznymi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atomach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związku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emisją lub absorpcją kwantu światła</w:t>
            </w:r>
          </w:p>
          <w:p w14:paraId="1F28C0F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14:paraId="797E8B0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14:paraId="06A8959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14:paraId="0C7E7F45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6BE53841" w14:textId="58F3A466" w:rsidR="00804558" w:rsidRPr="002A290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="002A2900"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i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promieniowania termicznego ciał</w:t>
            </w:r>
          </w:p>
          <w:p w14:paraId="53AC0CA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0A6F147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ograniczania</w:t>
            </w:r>
          </w:p>
          <w:p w14:paraId="6270642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CC021D7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41DEE283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1EA49847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14:paraId="2B72A9B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68E5CE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efektu  cieplarnianego,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mechaniki kwantowej</w:t>
            </w:r>
          </w:p>
          <w:p w14:paraId="531FFE7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544" w:type="dxa"/>
            <w:shd w:val="clear" w:color="auto" w:fill="auto"/>
          </w:tcPr>
          <w:p w14:paraId="0D718787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7690249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14:paraId="728985D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14:paraId="20E10C8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14:paraId="74A9AB1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14:paraId="2C14B53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Broglie’a); stosuje podany wzór na długość fali de Broglie’a do wyjaśniania zjawisk</w:t>
            </w:r>
          </w:p>
          <w:p w14:paraId="3178091F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uzasadnia, że pomiędzy mikroświatem</w:t>
            </w:r>
            <w:r w:rsidR="00D40C09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a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makroświatem nie ma wyraźnej granicy; uzasadnia, dlaczego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życiu codziennym nie obserwujemy falowej natury ciał</w:t>
            </w:r>
          </w:p>
          <w:p w14:paraId="6502A87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zależność mocy ich promieniowania od jego częstotliwości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  <w:r w:rsidRPr="005C11E0" w:rsidDel="00CA609D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32053AD7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efekt cieplarniany; opisuje jego powstawanie</w:t>
            </w:r>
          </w:p>
          <w:p w14:paraId="0DAF15A3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14:paraId="10DDC54A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wyznacza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</w:t>
            </w:r>
          </w:p>
          <w:p w14:paraId="26E66EC4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lastRenderedPageBreak/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widmowych na przykładzie widma atomu wodoru;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wzorami Balmera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Rydberga, stosuje je do obliczeń</w:t>
            </w:r>
          </w:p>
          <w:p w14:paraId="71342898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wzorem na energię elektronu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14:paraId="790655C9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031608EB" w14:textId="15F6CC53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promieniowania termicznego ciał</w:t>
            </w:r>
          </w:p>
          <w:p w14:paraId="7F60CD7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3FB6A9D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jego ograniczania</w:t>
            </w:r>
          </w:p>
          <w:p w14:paraId="5D9D9D3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14:paraId="02A4AB69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14:paraId="0250949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14:paraId="68623116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1A0218F8" w14:textId="19CA02FA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  <w:r w:rsidR="00EE051B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 natury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światła,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kwantowej teorii promieniowania (założenie Plancka),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wykorzystania analizy promieniowania (widm) podczas poznawania budowy gwiazd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 metody współczesnej kryminalistyki</w:t>
            </w:r>
          </w:p>
          <w:p w14:paraId="5D84973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2977" w:type="dxa"/>
            <w:shd w:val="clear" w:color="auto" w:fill="auto"/>
          </w:tcPr>
          <w:p w14:paraId="42AA10DE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1155E01B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wykazuje, że model Bohra wyjaśnia wzór Rydberga;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różne modele wybranego zjawiska</w:t>
            </w:r>
          </w:p>
          <w:p w14:paraId="26831BEA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0ED2AB04" w14:textId="5A16846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</w:t>
            </w:r>
          </w:p>
          <w:p w14:paraId="42F7651C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14:paraId="27EEC6E7" w14:textId="77777777" w:rsidR="00804558" w:rsidRPr="002A290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14:paraId="0E515CB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 atomu wodoru;</w:t>
            </w:r>
          </w:p>
          <w:p w14:paraId="625DC4CC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42539F6D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1D17DFDB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  <w:tr w:rsidR="00795C5B" w:rsidRPr="00795C5B" w14:paraId="7D6EC580" w14:textId="77777777" w:rsidTr="00DC1A89">
        <w:trPr>
          <w:trHeight w:val="20"/>
        </w:trPr>
        <w:tc>
          <w:tcPr>
            <w:tcW w:w="14709" w:type="dxa"/>
            <w:gridSpan w:val="4"/>
            <w:shd w:val="clear" w:color="auto" w:fill="auto"/>
          </w:tcPr>
          <w:p w14:paraId="18F801EE" w14:textId="77777777" w:rsidR="00804558" w:rsidRPr="005C11E0" w:rsidRDefault="00804558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="00C366EE"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795C5B" w:rsidRPr="00795C5B" w14:paraId="0C14D576" w14:textId="77777777" w:rsidTr="00DC1A89">
        <w:trPr>
          <w:trHeight w:val="20"/>
        </w:trPr>
        <w:tc>
          <w:tcPr>
            <w:tcW w:w="3794" w:type="dxa"/>
            <w:shd w:val="clear" w:color="auto" w:fill="auto"/>
          </w:tcPr>
          <w:p w14:paraId="1D9BA8A0" w14:textId="77777777" w:rsidR="00804558" w:rsidRPr="005C11E0" w:rsidRDefault="00804558" w:rsidP="005C11E0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77A0D5F7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14:paraId="703D6EBF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14:paraId="7FCE85B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14:paraId="30EC2F05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reakcje chemiczne od reakcji jądrowych</w:t>
            </w:r>
          </w:p>
          <w:p w14:paraId="6FD4AA8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14:paraId="4C9FFE53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jakich może zachodzić reakcja termojądrowa przemiany wodoru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</w:t>
            </w:r>
          </w:p>
          <w:p w14:paraId="30EC8FF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14:paraId="7E5CD4F1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14:paraId="4A62214E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14:paraId="31A47BA3" w14:textId="77777777" w:rsidR="00804558" w:rsidRPr="00C306EB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przybliżony wiek Wszechświata</w:t>
            </w:r>
          </w:p>
          <w:p w14:paraId="0E27EEF0" w14:textId="77777777" w:rsidR="00804558" w:rsidRPr="005C11E0" w:rsidRDefault="00804558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lub problemy: </w:t>
            </w:r>
          </w:p>
          <w:p w14:paraId="2D06350C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14:paraId="622DC84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168369D" w14:textId="047E8071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6603E612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3E9E33DB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563820F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425482DC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3F2D0C70" w14:textId="77777777" w:rsidR="00804558" w:rsidRPr="005C11E0" w:rsidRDefault="00804558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14:paraId="3E42E85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, ustala odpowiedzi, czytelnie przedstawia odpowiedzi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rozwiązania</w:t>
            </w:r>
          </w:p>
          <w:p w14:paraId="27D878FF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4394" w:type="dxa"/>
            <w:shd w:val="clear" w:color="auto" w:fill="auto"/>
          </w:tcPr>
          <w:p w14:paraId="36A6A03C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14:paraId="315DF03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="00C366EE"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14:paraId="7BD566B0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14:paraId="44D15FA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14:paraId="2F5065D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opisuje obserwacje 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wykrywaniem 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otaczającej rzeczywistości</w:t>
            </w:r>
          </w:p>
          <w:p w14:paraId="3A6085F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14:paraId="2400DEF4" w14:textId="77777777" w:rsidR="00804558" w:rsidRPr="00C306EB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zastosowania zjawiska promieniotwórczości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technice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medycynie</w:t>
            </w:r>
          </w:p>
          <w:p w14:paraId="5075F847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14:paraId="58C29A20" w14:textId="77777777" w:rsidR="00804558" w:rsidRPr="00C306EB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wykorzystywania promieniowania jądrowego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medycynie</w:t>
            </w:r>
          </w:p>
          <w:p w14:paraId="3C9FB1C4" w14:textId="04122288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powstawanie promieniowania gamma</w:t>
            </w:r>
          </w:p>
          <w:p w14:paraId="55737482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14:paraId="494983E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14:paraId="24572019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14:paraId="3D77225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wyniku pochłonięcia neutronu, uzupełnia zapis takiej reakcji; podaje warunki zajścia reakcji łańcuchowej; informuje, co to jest masa krytyczna</w:t>
            </w:r>
          </w:p>
          <w:p w14:paraId="1E6E4E5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zasadę działania elektrowni jądrowej oraz wymienia korzyści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niebezpieczeństwa płynące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z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energetyki jądrowej</w:t>
            </w:r>
          </w:p>
          <w:p w14:paraId="08BFF91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reakcję termojądrową przemiany wodoru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– reakcję syntezy termojądrowej – zachodzącą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reakcję termojądrową na przykładzie syntezy jąder trytu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deuteru</w:t>
            </w:r>
          </w:p>
          <w:p w14:paraId="47C36B2D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14:paraId="2EF3814E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stwierdza, że ciało emitujące energię traci masę; interpretuje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do obliczeń wzór wyrażający równoważność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  <w:r w:rsidR="00795C5B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14:paraId="4EB44CA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14:paraId="75ED68CC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14:paraId="2FDA5AEA" w14:textId="77777777" w:rsidR="00804558" w:rsidRPr="00C306EB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opisuje, jak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Słońce będzie produkować energię, gdy wodór się skończy – reakcję przemiany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helu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węgiel</w:t>
            </w:r>
          </w:p>
          <w:p w14:paraId="66DE7FC6" w14:textId="77777777" w:rsidR="00804558" w:rsidRPr="00C306EB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 (czerwony olbrzym, mgławica planetarna, biały karzeł)</w:t>
            </w:r>
          </w:p>
          <w:p w14:paraId="00D8B4B0" w14:textId="140E30D3" w:rsidR="00804558" w:rsidRPr="00C306EB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opisuje elementy ewolucji gwiazd: najlżejszych,</w:t>
            </w:r>
            <w:r w:rsidR="00C366EE"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o 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masie podobnej do masy </w:t>
            </w:r>
            <w:r w:rsidR="008662CE"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 oraz gwiazd masywniejszych od Słońca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; omawia supernowe</w:t>
            </w:r>
            <w:r w:rsidR="00C366EE"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 i 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czarne dziury</w:t>
            </w:r>
          </w:p>
          <w:p w14:paraId="14986AAE" w14:textId="77777777" w:rsidR="00804558" w:rsidRPr="00C306EB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Wielki Wybuch jako początek znanego nam Wszechświata; opisuje jakościowo rozszerzanie się Wszechświata – ucieczkę galaktyk</w:t>
            </w:r>
          </w:p>
          <w:p w14:paraId="3641452B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14:paraId="01074B31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14:paraId="0FDC5A64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="00C366EE"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14:paraId="13845BAA" w14:textId="7B66CFE9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57BD439D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2D7BEB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9BCE23F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5E4094AE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6E94B28C" w14:textId="77777777" w:rsidR="00804558" w:rsidRPr="005C11E0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59928ECF" w14:textId="77777777" w:rsidR="00804558" w:rsidRPr="00C306EB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14:paraId="667D6F0B" w14:textId="77777777" w:rsidR="00804558" w:rsidRPr="00C306EB" w:rsidRDefault="00804558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7519DCA6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14:paraId="7C32BC78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="00C366EE"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zależności</w:t>
            </w:r>
          </w:p>
          <w:p w14:paraId="417544A6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posługuje się informacjami pochodzącymi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analizy przedstawionych materiałów źródłowych dotyczących treści tego rozdziału,</w:t>
            </w:r>
            <w:r w:rsidR="00C366EE"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historii odkryć kluczowych dla rozwoju fizyki jądrowej, historii badań promieniotwórczości naturalnej,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14:paraId="4AD7744A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544" w:type="dxa"/>
            <w:shd w:val="clear" w:color="auto" w:fill="auto"/>
          </w:tcPr>
          <w:p w14:paraId="46950882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5E7443F5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14:paraId="2D5FFAF3" w14:textId="77777777" w:rsidR="00804558" w:rsidRPr="005C11E0" w:rsidRDefault="00804558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14:paraId="562B1A29" w14:textId="77777777" w:rsidR="00804558" w:rsidRPr="00C306EB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zastosowania zjawiska promieniotwórczości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technice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medycynie</w:t>
            </w:r>
          </w:p>
          <w:p w14:paraId="4E978796" w14:textId="32430FFC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organizmy żywe</w:t>
            </w:r>
          </w:p>
          <w:p w14:paraId="26396687" w14:textId="77777777" w:rsidR="00804558" w:rsidRPr="00C306EB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wykorzystania promieniowania jądrowego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w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medycynie</w:t>
            </w:r>
          </w:p>
          <w:p w14:paraId="031F052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14:paraId="5814DD1D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14:paraId="337393BB" w14:textId="77777777" w:rsidR="00804558" w:rsidRPr="00C306EB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omawia budowę reaktora jądrowego</w:t>
            </w:r>
          </w:p>
          <w:p w14:paraId="73F73084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14:paraId="6D0D3202" w14:textId="51C91794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14:paraId="2E4472E2" w14:textId="77777777" w:rsidR="00804558" w:rsidRPr="005C11E0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produktów reakcji</w:t>
            </w:r>
          </w:p>
          <w:p w14:paraId="12F82132" w14:textId="77777777" w:rsidR="00804558" w:rsidRPr="00C306EB" w:rsidRDefault="00804558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powstawanie pierwiastków we Wszechświecie oraz ewolucję</w:t>
            </w:r>
            <w:r w:rsidR="00C366EE"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i 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dalsze losy Wszechświata</w:t>
            </w:r>
          </w:p>
          <w:p w14:paraId="541E2D84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14:paraId="24C4FD31" w14:textId="2A9A6B39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14:paraId="34320B48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7EE791C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14CFC00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14:paraId="0107A73E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1DA793F2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40E37B0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14:paraId="71F30E19" w14:textId="77777777" w:rsidR="00804558" w:rsidRPr="00C306EB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dotyczące życia Słońca</w:t>
            </w:r>
          </w:p>
          <w:p w14:paraId="1470BBBD" w14:textId="77777777" w:rsidR="00804558" w:rsidRPr="00C306EB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14:paraId="43DEEF71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14:paraId="5A949B37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 dotyczących treści tego rozdziału,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szczególności: skutków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zastosowań promieniowania jądrowego, występowania oraz wykorzystania izotopów promieniotwórczych (np. występowanie radonu, pozyskiwanie helu), reakcji jądrowych, równoważności masy-energii, 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ewolucji gwiazd,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dziejów Wszechświata</w:t>
            </w:r>
          </w:p>
          <w:p w14:paraId="12136CAB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2977" w:type="dxa"/>
            <w:shd w:val="clear" w:color="auto" w:fill="auto"/>
          </w:tcPr>
          <w:p w14:paraId="0E3C8DE0" w14:textId="77777777" w:rsidR="00804558" w:rsidRPr="005C11E0" w:rsidRDefault="00804558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14:paraId="441B953A" w14:textId="77777777" w:rsidR="00804558" w:rsidRPr="005C11E0" w:rsidRDefault="00804558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="00C366EE"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14:paraId="7138BD84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14:paraId="28CB5CED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14:paraId="1CB8C033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14:paraId="76B21EAB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14:paraId="2A4F8487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="00C366EE"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14:paraId="479BF301" w14:textId="77777777" w:rsidR="00804558" w:rsidRPr="005C11E0" w:rsidRDefault="00804558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="00C366EE"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14:paraId="44C63D89" w14:textId="77777777" w:rsidR="00804558" w:rsidRPr="005C11E0" w:rsidRDefault="00804558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14:paraId="04339840" w14:textId="77777777" w:rsidR="00804558" w:rsidRPr="005C11E0" w:rsidRDefault="00804558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="00C366EE"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14:paraId="4A647CCE" w14:textId="77777777" w:rsidR="00804558" w:rsidRPr="005C11E0" w:rsidRDefault="00804558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</w:tr>
    </w:tbl>
    <w:p w14:paraId="164DD58E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color w:val="0D0D0D" w:themeColor="text1" w:themeTint="F2"/>
        </w:rPr>
      </w:pPr>
    </w:p>
    <w:p w14:paraId="43065937" w14:textId="77777777"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rFonts w:ascii="Book Antiqua" w:hAnsi="Book Antiqua"/>
          <w:color w:val="0D0D0D" w:themeColor="text1" w:themeTint="F2"/>
          <w:sz w:val="17"/>
          <w:szCs w:val="17"/>
        </w:rPr>
      </w:pPr>
      <w:r w:rsidRPr="005C11E0">
        <w:rPr>
          <w:rFonts w:ascii="Book Antiqua" w:hAnsi="Book Antiqua"/>
          <w:b/>
          <w:color w:val="0D0D0D" w:themeColor="text1" w:themeTint="F2"/>
          <w:sz w:val="17"/>
          <w:szCs w:val="17"/>
        </w:rPr>
        <w:t>Uwagi: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</w:t>
      </w:r>
      <w:r w:rsidRPr="005C11E0">
        <w:rPr>
          <w:rFonts w:ascii="Book Antiqua" w:hAnsi="Book Antiqua"/>
          <w:color w:val="0D0D0D" w:themeColor="text1" w:themeTint="F2"/>
          <w:sz w:val="17"/>
          <w:szCs w:val="17"/>
          <w:vertAlign w:val="superscript"/>
        </w:rPr>
        <w:t>D</w:t>
      </w:r>
      <w:r w:rsidRPr="005C11E0">
        <w:rPr>
          <w:rFonts w:ascii="Book Antiqua" w:hAnsi="Book Antiqua"/>
          <w:color w:val="0D0D0D" w:themeColor="text1" w:themeTint="F2"/>
          <w:sz w:val="17"/>
          <w:szCs w:val="17"/>
        </w:rPr>
        <w:t xml:space="preserve"> – treści spoza podstawy programowej; doświadczenia obowiązkowe wyróżniono pogrubioną czcionką</w:t>
      </w:r>
    </w:p>
    <w:p w14:paraId="42E3FF10" w14:textId="77777777" w:rsidR="00A24770" w:rsidRDefault="00A24770" w:rsidP="00A24770">
      <w:pPr>
        <w:pStyle w:val="Nagwek1"/>
        <w:kinsoku w:val="0"/>
        <w:overflowPunct w:val="0"/>
        <w:spacing w:before="114"/>
        <w:jc w:val="right"/>
        <w:rPr>
          <w:rFonts w:ascii="Book Antiqua" w:hAnsi="Book Antiqua" w:cs="Arial"/>
          <w:color w:val="221F1F"/>
          <w:w w:val="105"/>
        </w:rPr>
      </w:pPr>
    </w:p>
    <w:p w14:paraId="2ECF575F" w14:textId="6D9687C8" w:rsidR="00A930F7" w:rsidRPr="005C11E0" w:rsidRDefault="00A24770" w:rsidP="00A24770">
      <w:pPr>
        <w:pStyle w:val="Nagwek1"/>
        <w:kinsoku w:val="0"/>
        <w:overflowPunct w:val="0"/>
        <w:spacing w:before="114"/>
        <w:jc w:val="right"/>
        <w:rPr>
          <w:color w:val="0D0D0D" w:themeColor="text1" w:themeTint="F2"/>
        </w:rPr>
      </w:pPr>
      <w:r>
        <w:rPr>
          <w:rFonts w:ascii="Book Antiqua" w:hAnsi="Book Antiqua" w:cs="Arial"/>
          <w:color w:val="221F1F"/>
          <w:w w:val="105"/>
        </w:rPr>
        <w:t>Nauczyciel</w:t>
      </w:r>
      <w:r w:rsidRPr="00195F77">
        <w:rPr>
          <w:rFonts w:ascii="Book Antiqua" w:hAnsi="Book Antiqua" w:cs="Arial"/>
          <w:color w:val="221F1F"/>
          <w:w w:val="105"/>
        </w:rPr>
        <w:t xml:space="preserve">: </w:t>
      </w:r>
      <w:r>
        <w:rPr>
          <w:rFonts w:ascii="Book Antiqua" w:hAnsi="Book Antiqua" w:cs="Arial"/>
          <w:b w:val="0"/>
          <w:color w:val="221F1F"/>
          <w:w w:val="105"/>
        </w:rPr>
        <w:t>Magdalena Jankiewicz</w:t>
      </w:r>
    </w:p>
    <w:sectPr w:rsidR="00A930F7" w:rsidRPr="005C11E0" w:rsidSect="005C11E0">
      <w:headerReference w:type="default" r:id="rId11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688E" w14:textId="77777777" w:rsidR="00E07F7D" w:rsidRDefault="00E07F7D" w:rsidP="00804558">
      <w:r>
        <w:separator/>
      </w:r>
    </w:p>
  </w:endnote>
  <w:endnote w:type="continuationSeparator" w:id="0">
    <w:p w14:paraId="73B04167" w14:textId="77777777" w:rsidR="00E07F7D" w:rsidRDefault="00E07F7D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7C13" w14:textId="77777777" w:rsidR="00E07F7D" w:rsidRDefault="00E07F7D" w:rsidP="00804558">
      <w:r>
        <w:separator/>
      </w:r>
    </w:p>
  </w:footnote>
  <w:footnote w:type="continuationSeparator" w:id="0">
    <w:p w14:paraId="61584EA0" w14:textId="77777777" w:rsidR="00E07F7D" w:rsidRDefault="00E07F7D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313D9" w14:textId="77777777" w:rsidR="00C77952" w:rsidRDefault="00C7795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2E0315" wp14:editId="44D9676C">
              <wp:simplePos x="0" y="0"/>
              <wp:positionH relativeFrom="column">
                <wp:posOffset>-894079</wp:posOffset>
              </wp:positionH>
              <wp:positionV relativeFrom="paragraph">
                <wp:posOffset>-450216</wp:posOffset>
              </wp:positionV>
              <wp:extent cx="3367404" cy="539116"/>
              <wp:effectExtent l="0" t="1009650" r="0" b="1270635"/>
              <wp:wrapNone/>
              <wp:docPr id="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7404" cy="539116"/>
                        <a:chOff x="1" y="-1"/>
                        <a:chExt cx="3367404" cy="539116"/>
                      </a:xfrm>
                    </wpg:grpSpPr>
                    <wpg:grpSp>
                      <wpg:cNvPr id="8" name="Group 927"/>
                      <wpg:cNvGrpSpPr>
                        <a:grpSpLocks/>
                      </wpg:cNvGrpSpPr>
                      <wpg:grpSpPr bwMode="auto">
                        <a:xfrm rot="16200000">
                          <a:off x="1119823" y="-1119823"/>
                          <a:ext cx="446405" cy="2686050"/>
                          <a:chOff x="15604" y="-4470"/>
                          <a:chExt cx="703" cy="4230"/>
                        </a:xfrm>
                      </wpg:grpSpPr>
                      <wps:wsp>
                        <wps:cNvPr id="10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3012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DBFFA" w14:textId="6D9402B3" w:rsidR="00C77952" w:rsidRPr="00B26112" w:rsidRDefault="00C77952" w:rsidP="00804558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8C3419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</w:t>
                            </w:r>
                            <w:r w:rsidR="00FA4FA8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e zasady oceniania z fizyki</w:t>
                            </w:r>
                            <w:r w:rsidR="005A2C97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E0315" id="Grupa 9" o:spid="_x0000_s1026" style="position:absolute;margin-left:-70.4pt;margin-top:-35.45pt;width:265.15pt;height:42.45pt;z-index:251659264" coordorigin="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">
              <v:group id="Group 927" o:spid="_x0000_s1027" style="position:absolute;left:11198;top:-11198;width:4464;height:26860;rotation:-90" coordorigin="15604,-4470" coordsize="703,4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">
                <v:shape id="Freeform 885" o:spid="_x0000_s1028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3012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" path="m,l,2822r702,l702,,,xe" fillcolor="#93c73c" stroked="f">
                  <v:path arrowok="t" o:connecttype="custom" o:connectlocs="0,0;0,3011;702,3011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370;top:-9913;width:2623;height:2798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" filled="f" stroked="f">
                <v:textbox inset="0,0,0,0">
                  <w:txbxContent>
                    <w:p w14:paraId="01BDBFFA" w14:textId="6D9402B3" w:rsidR="00C77952" w:rsidRPr="00B26112" w:rsidRDefault="00C77952" w:rsidP="00804558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8C3419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</w:t>
                      </w:r>
                      <w:r w:rsidR="00FA4FA8"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e zasady oceniania z fizyki</w:t>
                      </w:r>
                      <w:r w:rsidR="005A2C97"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 xml:space="preserve"> 3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 w15:restartNumberingAfterBreak="0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4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BD"/>
    <w:rsid w:val="00007E61"/>
    <w:rsid w:val="000211A5"/>
    <w:rsid w:val="000404C3"/>
    <w:rsid w:val="00057EC8"/>
    <w:rsid w:val="001C0A24"/>
    <w:rsid w:val="00201F19"/>
    <w:rsid w:val="00235321"/>
    <w:rsid w:val="002A17C6"/>
    <w:rsid w:val="002A2900"/>
    <w:rsid w:val="002F76C5"/>
    <w:rsid w:val="003A4FA8"/>
    <w:rsid w:val="003D11C0"/>
    <w:rsid w:val="00456FAA"/>
    <w:rsid w:val="004C314C"/>
    <w:rsid w:val="004D655D"/>
    <w:rsid w:val="004E3AC6"/>
    <w:rsid w:val="00567554"/>
    <w:rsid w:val="005A2C97"/>
    <w:rsid w:val="005C11E0"/>
    <w:rsid w:val="005E25DD"/>
    <w:rsid w:val="005F0064"/>
    <w:rsid w:val="00603BCC"/>
    <w:rsid w:val="006711B8"/>
    <w:rsid w:val="006B24FD"/>
    <w:rsid w:val="006C1F5C"/>
    <w:rsid w:val="00757D46"/>
    <w:rsid w:val="00785807"/>
    <w:rsid w:val="00795C5B"/>
    <w:rsid w:val="007A621D"/>
    <w:rsid w:val="00804558"/>
    <w:rsid w:val="00841389"/>
    <w:rsid w:val="008662CE"/>
    <w:rsid w:val="008C3419"/>
    <w:rsid w:val="00921654"/>
    <w:rsid w:val="009F0051"/>
    <w:rsid w:val="00A24770"/>
    <w:rsid w:val="00A26BBA"/>
    <w:rsid w:val="00A73F1E"/>
    <w:rsid w:val="00A930F7"/>
    <w:rsid w:val="00AC2295"/>
    <w:rsid w:val="00AC4BD9"/>
    <w:rsid w:val="00B212E4"/>
    <w:rsid w:val="00B5070A"/>
    <w:rsid w:val="00BB3B97"/>
    <w:rsid w:val="00C306EB"/>
    <w:rsid w:val="00C31EDD"/>
    <w:rsid w:val="00C366EE"/>
    <w:rsid w:val="00C77952"/>
    <w:rsid w:val="00C82D17"/>
    <w:rsid w:val="00CA6FBD"/>
    <w:rsid w:val="00CB0706"/>
    <w:rsid w:val="00CB39BD"/>
    <w:rsid w:val="00CC6740"/>
    <w:rsid w:val="00D37C29"/>
    <w:rsid w:val="00D40C09"/>
    <w:rsid w:val="00D561CD"/>
    <w:rsid w:val="00DC1A89"/>
    <w:rsid w:val="00DE745C"/>
    <w:rsid w:val="00E07F7D"/>
    <w:rsid w:val="00EA11AE"/>
    <w:rsid w:val="00EA666E"/>
    <w:rsid w:val="00EC2AAF"/>
    <w:rsid w:val="00EE051B"/>
    <w:rsid w:val="00F46960"/>
    <w:rsid w:val="00FA4FA8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856AC"/>
  <w15:chartTrackingRefBased/>
  <w15:docId w15:val="{4EE370C4-495C-4255-AFBB-0EEC8C43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Pr>
      <w:bCs/>
      <w:color w:val="FF000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3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47C49-33B4-42AB-A443-1B66D254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6020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Kutajczyk</dc:creator>
  <cp:keywords/>
  <cp:lastModifiedBy>Dell</cp:lastModifiedBy>
  <cp:revision>2</cp:revision>
  <cp:lastPrinted>2021-07-30T06:38:00Z</cp:lastPrinted>
  <dcterms:created xsi:type="dcterms:W3CDTF">2025-04-22T21:21:00Z</dcterms:created>
  <dcterms:modified xsi:type="dcterms:W3CDTF">2025-04-22T21:21:00Z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