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D193" w14:textId="77777777" w:rsidR="003052D0" w:rsidRPr="001813FE" w:rsidRDefault="003052D0">
      <w:pPr>
        <w:pStyle w:val="Tekstpodstawowy"/>
        <w:spacing w:before="10"/>
        <w:ind w:firstLine="0"/>
        <w:jc w:val="left"/>
        <w:rPr>
          <w:rFonts w:ascii="Arial" w:hAnsi="Arial" w:cs="Arial"/>
        </w:rPr>
      </w:pPr>
    </w:p>
    <w:p w14:paraId="447A3CED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0801DBA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6E0122F0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CA63E22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50AA7C63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772BA3B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475F4239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C7C67EA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BAB425E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41DD921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81F9DAD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6FF0FC1E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0B04F7EC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58A7D74C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9FB7226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E56F916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699EC6A9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0B384366" w14:textId="289687C1" w:rsidR="003052D0" w:rsidRDefault="00242BEB" w:rsidP="00D34201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REGULAMIN MUNDUROWY KADETÓW </w:t>
      </w:r>
      <w:r w:rsidR="00E579C0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KLAS WOJSKOWYCH</w:t>
      </w:r>
    </w:p>
    <w:p w14:paraId="0E92FA11" w14:textId="05ABBDA1" w:rsidR="00D34201" w:rsidRPr="001813FE" w:rsidRDefault="00E579C0" w:rsidP="00D34201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34201">
        <w:rPr>
          <w:rFonts w:ascii="Arial" w:hAnsi="Arial" w:cs="Arial"/>
          <w:sz w:val="24"/>
          <w:szCs w:val="24"/>
        </w:rPr>
        <w:t xml:space="preserve"> ZESPOLE SZKÓŁ MUNDUROWO-TECHNICZNYCH im. ARMII KRAJOWEJ </w:t>
      </w:r>
      <w:r>
        <w:rPr>
          <w:rFonts w:ascii="Arial" w:hAnsi="Arial" w:cs="Arial"/>
          <w:sz w:val="24"/>
          <w:szCs w:val="24"/>
        </w:rPr>
        <w:br/>
      </w:r>
      <w:r w:rsidR="00D34201">
        <w:rPr>
          <w:rFonts w:ascii="Arial" w:hAnsi="Arial" w:cs="Arial"/>
          <w:sz w:val="24"/>
          <w:szCs w:val="24"/>
        </w:rPr>
        <w:t>w OSTROWIE</w:t>
      </w:r>
    </w:p>
    <w:p w14:paraId="087E5927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22EF060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0DC89075" w14:textId="77777777" w:rsidR="003052D0" w:rsidRPr="001813FE" w:rsidRDefault="003052D0">
      <w:pPr>
        <w:pStyle w:val="Tekstpodstawowy"/>
        <w:spacing w:before="11"/>
        <w:ind w:firstLine="0"/>
        <w:jc w:val="left"/>
        <w:rPr>
          <w:rFonts w:ascii="Arial" w:hAnsi="Arial" w:cs="Arial"/>
          <w:b/>
        </w:rPr>
      </w:pPr>
    </w:p>
    <w:p w14:paraId="040CC3E6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8C3FC1C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11ABA8CC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01775FDF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5BA5A59B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CCF22F8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17D6C78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3B7127C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114CDF30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4D1AFA7F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1F08AD9C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AF8FA7D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CAE4575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34AB6E40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FB15170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408DF467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0E5EE88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2FFCAC73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0B7097D7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97DC155" w14:textId="77777777" w:rsidR="003052D0" w:rsidRPr="001813FE" w:rsidRDefault="003052D0">
      <w:pPr>
        <w:pStyle w:val="Tekstpodstawowy"/>
        <w:spacing w:before="11"/>
        <w:ind w:firstLine="0"/>
        <w:jc w:val="left"/>
        <w:rPr>
          <w:rFonts w:ascii="Arial" w:hAnsi="Arial" w:cs="Arial"/>
          <w:b/>
        </w:rPr>
      </w:pPr>
    </w:p>
    <w:p w14:paraId="686EDCDA" w14:textId="695FC5F0" w:rsidR="003052D0" w:rsidRPr="001813FE" w:rsidRDefault="00DB5A84">
      <w:pPr>
        <w:pStyle w:val="Nagwek1"/>
        <w:ind w:left="793" w:right="314"/>
        <w:jc w:val="center"/>
        <w:rPr>
          <w:rFonts w:ascii="Arial" w:hAnsi="Arial" w:cs="Arial"/>
        </w:rPr>
      </w:pPr>
      <w:r w:rsidRPr="001813FE">
        <w:rPr>
          <w:rFonts w:ascii="Arial" w:hAnsi="Arial" w:cs="Arial"/>
        </w:rPr>
        <w:t>Ostrów</w:t>
      </w:r>
    </w:p>
    <w:p w14:paraId="001B8485" w14:textId="46C84D5C" w:rsidR="003052D0" w:rsidRPr="001813FE" w:rsidRDefault="00465778">
      <w:pPr>
        <w:pStyle w:val="Tekstpodstawowy"/>
        <w:spacing w:before="9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018454" wp14:editId="78A0AAE0">
                <wp:simplePos x="0" y="0"/>
                <wp:positionH relativeFrom="page">
                  <wp:posOffset>944880</wp:posOffset>
                </wp:positionH>
                <wp:positionV relativeFrom="paragraph">
                  <wp:posOffset>191770</wp:posOffset>
                </wp:positionV>
                <wp:extent cx="5671185" cy="1270"/>
                <wp:effectExtent l="11430" t="12700" r="13335" b="14605"/>
                <wp:wrapTopAndBottom/>
                <wp:docPr id="129904490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18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8931"/>
                            <a:gd name="T2" fmla="+- 0 10419 1488"/>
                            <a:gd name="T3" fmla="*/ T2 w 8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1">
                              <a:moveTo>
                                <a:pt x="0" y="0"/>
                              </a:moveTo>
                              <a:lnTo>
                                <a:pt x="8931" y="0"/>
                              </a:lnTo>
                            </a:path>
                          </a:pathLst>
                        </a:custGeom>
                        <a:noFill/>
                        <a:ln w="14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B39AAE" id="Freeform 7" o:spid="_x0000_s1026" style="position:absolute;margin-left:74.4pt;margin-top:15.1pt;width:44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" path="m,l8931,e" filled="f" strokeweight=".39828mm">
                <v:path arrowok="t" o:connecttype="custom" o:connectlocs="0,0;5671185,0" o:connectangles="0,0"/>
                <w10:wrap type="topAndBottom" anchorx="page"/>
              </v:shape>
            </w:pict>
          </mc:Fallback>
        </mc:AlternateContent>
      </w:r>
    </w:p>
    <w:p w14:paraId="3AB79651" w14:textId="0A82E3D9" w:rsidR="003052D0" w:rsidRPr="001813FE" w:rsidRDefault="00242BEB">
      <w:pPr>
        <w:spacing w:line="222" w:lineRule="exact"/>
        <w:ind w:left="793" w:right="314"/>
        <w:jc w:val="center"/>
        <w:rPr>
          <w:rFonts w:ascii="Arial" w:hAnsi="Arial" w:cs="Arial"/>
          <w:b/>
          <w:sz w:val="24"/>
          <w:szCs w:val="24"/>
        </w:rPr>
      </w:pPr>
      <w:r w:rsidRPr="001813FE">
        <w:rPr>
          <w:rFonts w:ascii="Arial" w:hAnsi="Arial" w:cs="Arial"/>
          <w:b/>
          <w:sz w:val="24"/>
          <w:szCs w:val="24"/>
        </w:rPr>
        <w:t>20</w:t>
      </w:r>
      <w:r w:rsidR="00DB5A84" w:rsidRPr="001813FE">
        <w:rPr>
          <w:rFonts w:ascii="Arial" w:hAnsi="Arial" w:cs="Arial"/>
          <w:b/>
          <w:sz w:val="24"/>
          <w:szCs w:val="24"/>
        </w:rPr>
        <w:t>23</w:t>
      </w:r>
    </w:p>
    <w:p w14:paraId="300E7D84" w14:textId="77777777" w:rsidR="003052D0" w:rsidRPr="001813FE" w:rsidRDefault="003052D0">
      <w:pPr>
        <w:spacing w:line="222" w:lineRule="exact"/>
        <w:jc w:val="center"/>
        <w:rPr>
          <w:rFonts w:ascii="Arial" w:hAnsi="Arial" w:cs="Arial"/>
          <w:sz w:val="24"/>
          <w:szCs w:val="24"/>
        </w:rPr>
        <w:sectPr w:rsidR="003052D0" w:rsidRPr="001813FE">
          <w:type w:val="continuous"/>
          <w:pgSz w:w="11910" w:h="16840"/>
          <w:pgMar w:top="980" w:right="1140" w:bottom="280" w:left="660" w:header="708" w:footer="708" w:gutter="0"/>
          <w:cols w:space="708"/>
        </w:sectPr>
      </w:pPr>
    </w:p>
    <w:p w14:paraId="36F1FBE2" w14:textId="77777777" w:rsidR="003052D0" w:rsidRPr="001813FE" w:rsidRDefault="00242BEB">
      <w:pPr>
        <w:pStyle w:val="Nagwek1"/>
        <w:spacing w:before="75"/>
        <w:ind w:left="331"/>
        <w:rPr>
          <w:rFonts w:ascii="Arial" w:hAnsi="Arial" w:cs="Arial"/>
        </w:rPr>
      </w:pPr>
      <w:r w:rsidRPr="001813FE">
        <w:rPr>
          <w:rFonts w:ascii="Arial" w:hAnsi="Arial" w:cs="Arial"/>
        </w:rPr>
        <w:lastRenderedPageBreak/>
        <w:t>Spis treści:</w:t>
      </w:r>
    </w:p>
    <w:p w14:paraId="7C58D927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778F9504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  <w:b/>
        </w:rPr>
      </w:pPr>
    </w:p>
    <w:p w14:paraId="5A54B15D" w14:textId="77777777" w:rsidR="003052D0" w:rsidRPr="001813FE" w:rsidRDefault="003052D0">
      <w:pPr>
        <w:pStyle w:val="Tekstpodstawowy"/>
        <w:spacing w:before="11"/>
        <w:ind w:firstLine="0"/>
        <w:jc w:val="lef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61"/>
        <w:gridCol w:w="7728"/>
        <w:gridCol w:w="994"/>
      </w:tblGrid>
      <w:tr w:rsidR="003052D0" w:rsidRPr="001813FE" w14:paraId="2D04081E" w14:textId="77777777">
        <w:trPr>
          <w:trHeight w:val="363"/>
        </w:trPr>
        <w:tc>
          <w:tcPr>
            <w:tcW w:w="861" w:type="dxa"/>
          </w:tcPr>
          <w:p w14:paraId="7E2520D0" w14:textId="77777777" w:rsidR="003052D0" w:rsidRPr="001813FE" w:rsidRDefault="00242BEB">
            <w:pPr>
              <w:pStyle w:val="TableParagraph"/>
              <w:spacing w:before="2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I.</w:t>
            </w:r>
          </w:p>
        </w:tc>
        <w:tc>
          <w:tcPr>
            <w:tcW w:w="7728" w:type="dxa"/>
          </w:tcPr>
          <w:p w14:paraId="7168B835" w14:textId="77777777" w:rsidR="003052D0" w:rsidRPr="001813FE" w:rsidRDefault="00242BEB">
            <w:pPr>
              <w:pStyle w:val="TableParagraph"/>
              <w:spacing w:before="0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Przepisy ogólne</w:t>
            </w:r>
          </w:p>
        </w:tc>
        <w:tc>
          <w:tcPr>
            <w:tcW w:w="994" w:type="dxa"/>
          </w:tcPr>
          <w:p w14:paraId="596FB1C7" w14:textId="77777777" w:rsidR="003052D0" w:rsidRPr="001813FE" w:rsidRDefault="00242BEB">
            <w:pPr>
              <w:pStyle w:val="TableParagraph"/>
              <w:spacing w:before="2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52D0" w:rsidRPr="001813FE" w14:paraId="0CB7A342" w14:textId="77777777">
        <w:trPr>
          <w:trHeight w:val="434"/>
        </w:trPr>
        <w:tc>
          <w:tcPr>
            <w:tcW w:w="861" w:type="dxa"/>
          </w:tcPr>
          <w:p w14:paraId="0EB84529" w14:textId="77777777" w:rsidR="003052D0" w:rsidRPr="001813FE" w:rsidRDefault="00242BEB">
            <w:pPr>
              <w:pStyle w:val="TableParagraph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II.</w:t>
            </w:r>
          </w:p>
        </w:tc>
        <w:tc>
          <w:tcPr>
            <w:tcW w:w="7728" w:type="dxa"/>
          </w:tcPr>
          <w:p w14:paraId="4E41FCB4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Uprawnienia przełożonych w zakresie umundurowania kadetów</w:t>
            </w:r>
          </w:p>
        </w:tc>
        <w:tc>
          <w:tcPr>
            <w:tcW w:w="994" w:type="dxa"/>
          </w:tcPr>
          <w:p w14:paraId="548851D1" w14:textId="77777777" w:rsidR="003052D0" w:rsidRPr="001813FE" w:rsidRDefault="00242BEB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52D0" w:rsidRPr="001813FE" w14:paraId="5B278A51" w14:textId="77777777">
        <w:trPr>
          <w:trHeight w:val="434"/>
        </w:trPr>
        <w:tc>
          <w:tcPr>
            <w:tcW w:w="861" w:type="dxa"/>
          </w:tcPr>
          <w:p w14:paraId="7BFED6C4" w14:textId="77777777" w:rsidR="003052D0" w:rsidRPr="001813FE" w:rsidRDefault="00242BEB">
            <w:pPr>
              <w:pStyle w:val="TableParagraph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III.</w:t>
            </w:r>
          </w:p>
        </w:tc>
        <w:tc>
          <w:tcPr>
            <w:tcW w:w="7728" w:type="dxa"/>
          </w:tcPr>
          <w:p w14:paraId="7A821B74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Umundurowanie polo</w:t>
            </w:r>
            <w:bookmarkStart w:id="0" w:name="_GoBack"/>
            <w:bookmarkEnd w:id="0"/>
            <w:r w:rsidRPr="001813FE">
              <w:rPr>
                <w:rFonts w:ascii="Arial" w:hAnsi="Arial" w:cs="Arial"/>
                <w:sz w:val="24"/>
                <w:szCs w:val="24"/>
              </w:rPr>
              <w:t>we kadeta klasy wojskowej (mundur polowy)</w:t>
            </w:r>
          </w:p>
        </w:tc>
        <w:tc>
          <w:tcPr>
            <w:tcW w:w="994" w:type="dxa"/>
          </w:tcPr>
          <w:p w14:paraId="6C6433E3" w14:textId="77777777" w:rsidR="003052D0" w:rsidRPr="001813FE" w:rsidRDefault="00242BEB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52D0" w:rsidRPr="001813FE" w14:paraId="53AC4DDD" w14:textId="77777777">
        <w:trPr>
          <w:trHeight w:val="434"/>
        </w:trPr>
        <w:tc>
          <w:tcPr>
            <w:tcW w:w="861" w:type="dxa"/>
          </w:tcPr>
          <w:p w14:paraId="16F23333" w14:textId="77777777" w:rsidR="003052D0" w:rsidRPr="001813FE" w:rsidRDefault="00242BEB">
            <w:pPr>
              <w:pStyle w:val="TableParagraph"/>
              <w:ind w:right="1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IV.</w:t>
            </w:r>
          </w:p>
        </w:tc>
        <w:tc>
          <w:tcPr>
            <w:tcW w:w="7728" w:type="dxa"/>
          </w:tcPr>
          <w:p w14:paraId="64A2E2F9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Okoliczności noszenia umundurowania polowego</w:t>
            </w:r>
          </w:p>
        </w:tc>
        <w:tc>
          <w:tcPr>
            <w:tcW w:w="994" w:type="dxa"/>
          </w:tcPr>
          <w:p w14:paraId="57EA542E" w14:textId="77777777" w:rsidR="003052D0" w:rsidRPr="001813FE" w:rsidRDefault="00242BEB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52D0" w:rsidRPr="001813FE" w14:paraId="77BC6787" w14:textId="77777777">
        <w:trPr>
          <w:trHeight w:val="434"/>
        </w:trPr>
        <w:tc>
          <w:tcPr>
            <w:tcW w:w="861" w:type="dxa"/>
          </w:tcPr>
          <w:p w14:paraId="1433F95F" w14:textId="77777777" w:rsidR="003052D0" w:rsidRPr="001813FE" w:rsidRDefault="00242BEB">
            <w:pPr>
              <w:pStyle w:val="TableParagraph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V.</w:t>
            </w:r>
          </w:p>
        </w:tc>
        <w:tc>
          <w:tcPr>
            <w:tcW w:w="7728" w:type="dxa"/>
          </w:tcPr>
          <w:p w14:paraId="28F25C13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Obuwie</w:t>
            </w:r>
          </w:p>
        </w:tc>
        <w:tc>
          <w:tcPr>
            <w:tcW w:w="994" w:type="dxa"/>
          </w:tcPr>
          <w:p w14:paraId="74C2FEF8" w14:textId="77777777" w:rsidR="003052D0" w:rsidRPr="001813FE" w:rsidRDefault="00242BEB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52D0" w:rsidRPr="001813FE" w14:paraId="6F372CDE" w14:textId="77777777">
        <w:trPr>
          <w:trHeight w:val="434"/>
        </w:trPr>
        <w:tc>
          <w:tcPr>
            <w:tcW w:w="861" w:type="dxa"/>
          </w:tcPr>
          <w:p w14:paraId="11DC9491" w14:textId="77777777" w:rsidR="003052D0" w:rsidRPr="001813FE" w:rsidRDefault="00242BEB">
            <w:pPr>
              <w:pStyle w:val="TableParagraph"/>
              <w:ind w:right="1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VI.</w:t>
            </w:r>
          </w:p>
        </w:tc>
        <w:tc>
          <w:tcPr>
            <w:tcW w:w="7728" w:type="dxa"/>
          </w:tcPr>
          <w:p w14:paraId="563C2F27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Nakrycia głowy</w:t>
            </w:r>
          </w:p>
        </w:tc>
        <w:tc>
          <w:tcPr>
            <w:tcW w:w="994" w:type="dxa"/>
          </w:tcPr>
          <w:p w14:paraId="5DE9D903" w14:textId="63208FB0" w:rsidR="003052D0" w:rsidRPr="001813FE" w:rsidRDefault="006D0E5C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52D0" w:rsidRPr="001813FE" w14:paraId="677897E0" w14:textId="77777777">
        <w:trPr>
          <w:trHeight w:val="434"/>
        </w:trPr>
        <w:tc>
          <w:tcPr>
            <w:tcW w:w="861" w:type="dxa"/>
          </w:tcPr>
          <w:p w14:paraId="32C12641" w14:textId="77777777" w:rsidR="003052D0" w:rsidRPr="001813FE" w:rsidRDefault="00242BEB">
            <w:pPr>
              <w:pStyle w:val="TableParagraph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7728" w:type="dxa"/>
          </w:tcPr>
          <w:p w14:paraId="36E54AC7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Okrycia wierzchnie</w:t>
            </w:r>
          </w:p>
        </w:tc>
        <w:tc>
          <w:tcPr>
            <w:tcW w:w="994" w:type="dxa"/>
          </w:tcPr>
          <w:p w14:paraId="157292DB" w14:textId="37B2BA74" w:rsidR="003052D0" w:rsidRPr="001813FE" w:rsidRDefault="006D0E5C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52D0" w:rsidRPr="001813FE" w14:paraId="6710F996" w14:textId="77777777">
        <w:trPr>
          <w:trHeight w:val="434"/>
        </w:trPr>
        <w:tc>
          <w:tcPr>
            <w:tcW w:w="861" w:type="dxa"/>
          </w:tcPr>
          <w:p w14:paraId="18674EAF" w14:textId="77777777" w:rsidR="003052D0" w:rsidRPr="001813FE" w:rsidRDefault="00242BEB">
            <w:pPr>
              <w:pStyle w:val="TableParagraph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VIII.</w:t>
            </w:r>
          </w:p>
        </w:tc>
        <w:tc>
          <w:tcPr>
            <w:tcW w:w="7728" w:type="dxa"/>
          </w:tcPr>
          <w:p w14:paraId="4E424F0A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Dodatki do umundurowania</w:t>
            </w:r>
          </w:p>
        </w:tc>
        <w:tc>
          <w:tcPr>
            <w:tcW w:w="994" w:type="dxa"/>
          </w:tcPr>
          <w:p w14:paraId="60DF06B3" w14:textId="7202F0E4" w:rsidR="003052D0" w:rsidRPr="001813FE" w:rsidRDefault="006D0E5C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52D0" w:rsidRPr="001813FE" w14:paraId="457F3D61" w14:textId="77777777">
        <w:trPr>
          <w:trHeight w:val="434"/>
        </w:trPr>
        <w:tc>
          <w:tcPr>
            <w:tcW w:w="861" w:type="dxa"/>
          </w:tcPr>
          <w:p w14:paraId="1143D34D" w14:textId="77777777" w:rsidR="003052D0" w:rsidRPr="001813FE" w:rsidRDefault="00242BEB">
            <w:pPr>
              <w:pStyle w:val="TableParagraph"/>
              <w:spacing w:before="74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IX.</w:t>
            </w:r>
          </w:p>
        </w:tc>
        <w:tc>
          <w:tcPr>
            <w:tcW w:w="7728" w:type="dxa"/>
          </w:tcPr>
          <w:p w14:paraId="720DE259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Sposób noszenia przedmiotów zaopatrzenia mundurowego</w:t>
            </w:r>
          </w:p>
        </w:tc>
        <w:tc>
          <w:tcPr>
            <w:tcW w:w="994" w:type="dxa"/>
          </w:tcPr>
          <w:p w14:paraId="19B16513" w14:textId="5140C264" w:rsidR="003052D0" w:rsidRPr="001813FE" w:rsidRDefault="00242BEB">
            <w:pPr>
              <w:pStyle w:val="TableParagraph"/>
              <w:spacing w:before="74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1</w:t>
            </w:r>
            <w:r w:rsidR="006D0E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52D0" w:rsidRPr="001813FE" w14:paraId="038771E5" w14:textId="77777777">
        <w:trPr>
          <w:trHeight w:val="434"/>
        </w:trPr>
        <w:tc>
          <w:tcPr>
            <w:tcW w:w="861" w:type="dxa"/>
          </w:tcPr>
          <w:p w14:paraId="3D6283E9" w14:textId="77777777" w:rsidR="003052D0" w:rsidRPr="001813FE" w:rsidRDefault="00242BEB">
            <w:pPr>
              <w:pStyle w:val="TableParagraph"/>
              <w:ind w:right="1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w w:val="95"/>
                <w:sz w:val="24"/>
                <w:szCs w:val="24"/>
              </w:rPr>
              <w:t>X.</w:t>
            </w:r>
          </w:p>
        </w:tc>
        <w:tc>
          <w:tcPr>
            <w:tcW w:w="7728" w:type="dxa"/>
          </w:tcPr>
          <w:p w14:paraId="076B5B0A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Zestawy ubiorcze</w:t>
            </w:r>
          </w:p>
        </w:tc>
        <w:tc>
          <w:tcPr>
            <w:tcW w:w="994" w:type="dxa"/>
          </w:tcPr>
          <w:p w14:paraId="3C90367F" w14:textId="3E9A9ED5" w:rsidR="003052D0" w:rsidRPr="001813FE" w:rsidRDefault="00242BEB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1</w:t>
            </w:r>
            <w:r w:rsidR="006D0E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52D0" w:rsidRPr="001813FE" w14:paraId="1496164D" w14:textId="77777777">
        <w:trPr>
          <w:trHeight w:val="435"/>
        </w:trPr>
        <w:tc>
          <w:tcPr>
            <w:tcW w:w="861" w:type="dxa"/>
          </w:tcPr>
          <w:p w14:paraId="7E2903CD" w14:textId="77777777" w:rsidR="003052D0" w:rsidRPr="001813FE" w:rsidRDefault="00242BEB">
            <w:pPr>
              <w:pStyle w:val="TableParagraph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XI.</w:t>
            </w:r>
          </w:p>
        </w:tc>
        <w:tc>
          <w:tcPr>
            <w:tcW w:w="7728" w:type="dxa"/>
          </w:tcPr>
          <w:p w14:paraId="0683D6B9" w14:textId="77777777" w:rsidR="003052D0" w:rsidRPr="001813FE" w:rsidRDefault="00242BEB">
            <w:pPr>
              <w:pStyle w:val="TableParagraph"/>
              <w:spacing w:before="71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Sposób noszenia oznak kadeta klas wojskowych</w:t>
            </w:r>
          </w:p>
        </w:tc>
        <w:tc>
          <w:tcPr>
            <w:tcW w:w="994" w:type="dxa"/>
          </w:tcPr>
          <w:p w14:paraId="0AD12571" w14:textId="605491E5" w:rsidR="003052D0" w:rsidRPr="001813FE" w:rsidRDefault="00242BEB">
            <w:pPr>
              <w:pStyle w:val="TableParagraph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1</w:t>
            </w:r>
            <w:r w:rsidR="006D0E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52D0" w:rsidRPr="001813FE" w14:paraId="2254B1A4" w14:textId="77777777">
        <w:trPr>
          <w:trHeight w:val="435"/>
        </w:trPr>
        <w:tc>
          <w:tcPr>
            <w:tcW w:w="861" w:type="dxa"/>
          </w:tcPr>
          <w:p w14:paraId="5CE24EEE" w14:textId="77777777" w:rsidR="003052D0" w:rsidRPr="001813FE" w:rsidRDefault="00242BEB">
            <w:pPr>
              <w:pStyle w:val="TableParagraph"/>
              <w:spacing w:before="74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XII.</w:t>
            </w:r>
          </w:p>
        </w:tc>
        <w:tc>
          <w:tcPr>
            <w:tcW w:w="7728" w:type="dxa"/>
          </w:tcPr>
          <w:p w14:paraId="70FADAD2" w14:textId="77777777" w:rsidR="003052D0" w:rsidRPr="001813FE" w:rsidRDefault="00242BEB">
            <w:pPr>
              <w:pStyle w:val="TableParagraph"/>
              <w:spacing w:before="72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Postanowienia końcowe</w:t>
            </w:r>
          </w:p>
        </w:tc>
        <w:tc>
          <w:tcPr>
            <w:tcW w:w="994" w:type="dxa"/>
          </w:tcPr>
          <w:p w14:paraId="62A9ACBD" w14:textId="7D7A6B95" w:rsidR="003052D0" w:rsidRPr="001813FE" w:rsidRDefault="00242BEB">
            <w:pPr>
              <w:pStyle w:val="TableParagraph"/>
              <w:spacing w:before="74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1</w:t>
            </w:r>
            <w:r w:rsidR="00F57B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52D0" w:rsidRPr="001813FE" w14:paraId="2FE40237" w14:textId="77777777">
        <w:trPr>
          <w:trHeight w:val="363"/>
        </w:trPr>
        <w:tc>
          <w:tcPr>
            <w:tcW w:w="861" w:type="dxa"/>
          </w:tcPr>
          <w:p w14:paraId="262FB865" w14:textId="77777777" w:rsidR="003052D0" w:rsidRPr="001813FE" w:rsidRDefault="00242BEB">
            <w:pPr>
              <w:pStyle w:val="TableParagraph"/>
              <w:spacing w:line="270" w:lineRule="exact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XIII.</w:t>
            </w:r>
          </w:p>
        </w:tc>
        <w:tc>
          <w:tcPr>
            <w:tcW w:w="7728" w:type="dxa"/>
          </w:tcPr>
          <w:p w14:paraId="0FC1D00A" w14:textId="77777777" w:rsidR="003052D0" w:rsidRPr="001813FE" w:rsidRDefault="00242BEB">
            <w:pPr>
              <w:pStyle w:val="TableParagraph"/>
              <w:spacing w:before="71" w:line="27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Załącznik graficzny</w:t>
            </w:r>
          </w:p>
        </w:tc>
        <w:tc>
          <w:tcPr>
            <w:tcW w:w="994" w:type="dxa"/>
          </w:tcPr>
          <w:p w14:paraId="1956BED7" w14:textId="07DCE451" w:rsidR="003052D0" w:rsidRPr="001813FE" w:rsidRDefault="00242BEB">
            <w:pPr>
              <w:pStyle w:val="TableParagraph"/>
              <w:spacing w:line="270" w:lineRule="exact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1813FE">
              <w:rPr>
                <w:rFonts w:ascii="Arial" w:hAnsi="Arial" w:cs="Arial"/>
                <w:sz w:val="24"/>
                <w:szCs w:val="24"/>
              </w:rPr>
              <w:t>1</w:t>
            </w:r>
            <w:r w:rsidR="00F57B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5935D617" w14:textId="77777777" w:rsidR="003052D0" w:rsidRPr="001813FE" w:rsidRDefault="003052D0">
      <w:pPr>
        <w:spacing w:line="270" w:lineRule="exact"/>
        <w:rPr>
          <w:rFonts w:ascii="Arial" w:hAnsi="Arial" w:cs="Arial"/>
          <w:sz w:val="24"/>
          <w:szCs w:val="24"/>
        </w:rPr>
        <w:sectPr w:rsidR="003052D0" w:rsidRPr="001813FE">
          <w:footerReference w:type="default" r:id="rId7"/>
          <w:pgSz w:w="11910" w:h="16840"/>
          <w:pgMar w:top="900" w:right="1140" w:bottom="720" w:left="660" w:header="0" w:footer="534" w:gutter="0"/>
          <w:pgNumType w:start="2"/>
          <w:cols w:space="708"/>
        </w:sectPr>
      </w:pPr>
    </w:p>
    <w:p w14:paraId="01630F98" w14:textId="77777777" w:rsidR="003052D0" w:rsidRPr="001813FE" w:rsidRDefault="00242BEB">
      <w:pPr>
        <w:pStyle w:val="Akapitzlist"/>
        <w:numPr>
          <w:ilvl w:val="0"/>
          <w:numId w:val="8"/>
        </w:numPr>
        <w:tabs>
          <w:tab w:val="left" w:pos="1478"/>
          <w:tab w:val="left" w:pos="1479"/>
        </w:tabs>
        <w:spacing w:before="72"/>
        <w:ind w:hanging="553"/>
        <w:jc w:val="left"/>
        <w:rPr>
          <w:rFonts w:ascii="Arial" w:hAnsi="Arial" w:cs="Arial"/>
          <w:b/>
          <w:sz w:val="24"/>
          <w:szCs w:val="24"/>
        </w:rPr>
      </w:pPr>
      <w:r w:rsidRPr="001813FE">
        <w:rPr>
          <w:rFonts w:ascii="Arial" w:hAnsi="Arial" w:cs="Arial"/>
          <w:b/>
          <w:sz w:val="24"/>
          <w:szCs w:val="24"/>
        </w:rPr>
        <w:lastRenderedPageBreak/>
        <w:t>Przepisy</w:t>
      </w:r>
      <w:r w:rsidRPr="001813F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b/>
          <w:sz w:val="24"/>
          <w:szCs w:val="24"/>
        </w:rPr>
        <w:t>ogólne</w:t>
      </w:r>
    </w:p>
    <w:p w14:paraId="5059E886" w14:textId="77777777" w:rsidR="003052D0" w:rsidRPr="001813FE" w:rsidRDefault="003052D0">
      <w:pPr>
        <w:pStyle w:val="Tekstpodstawowy"/>
        <w:spacing w:before="2"/>
        <w:ind w:firstLine="0"/>
        <w:jc w:val="left"/>
        <w:rPr>
          <w:rFonts w:ascii="Arial" w:hAnsi="Arial" w:cs="Arial"/>
          <w:b/>
        </w:rPr>
      </w:pPr>
    </w:p>
    <w:p w14:paraId="6ABA34F5" w14:textId="15C058C4" w:rsidR="008D3F01" w:rsidRPr="008D3F01" w:rsidRDefault="00242BEB" w:rsidP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2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Regulamin Mundurowy Kadetów Klas Wojskowych, zwany dalej „regulaminem mundurowym” opracowany jest na podstawie rozporządzenia Ministra Obrony Narodowej z dnia 29 lutego 2016 r. w sprawie zakazu używania munduru wojskowego lub jego części (Dz.U. poz. 354) z uwzględnieniem zapisów wynikających z rozporządzenia Ministra Obrony Narodowej z dnia 31 grudnia 2014 r. w sprawie rodzajów, zestawów i wzorów oraz noszenia umundurowania </w:t>
      </w:r>
      <w:r w:rsidR="00D054E7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i oznak wojskowych przez żołnierzy zawodowych i żołnierzy pełniących służbę kandydacką (Dz.U. poz. 173)</w:t>
      </w:r>
      <w:r w:rsidR="008D3F01" w:rsidRPr="001813FE">
        <w:rPr>
          <w:rFonts w:ascii="Arial" w:hAnsi="Arial" w:cs="Arial"/>
          <w:sz w:val="24"/>
          <w:szCs w:val="24"/>
        </w:rPr>
        <w:t>, regulaminem ogólnym (zarządzenie nr 7/MON</w:t>
      </w:r>
      <w:r w:rsidR="008D3F01" w:rsidRPr="001813FE">
        <w:rPr>
          <w:rFonts w:ascii="Arial" w:hAnsi="Arial" w:cs="Arial"/>
          <w:sz w:val="24"/>
          <w:szCs w:val="24"/>
        </w:rPr>
        <w:br/>
        <w:t xml:space="preserve">z </w:t>
      </w:r>
      <w:r w:rsidR="008D3F01" w:rsidRPr="008D3F01">
        <w:rPr>
          <w:rFonts w:ascii="Arial" w:hAnsi="Arial" w:cs="Arial"/>
          <w:sz w:val="24"/>
          <w:szCs w:val="24"/>
        </w:rPr>
        <w:t>dnia 28 kwietnia 2023 r.</w:t>
      </w:r>
    </w:p>
    <w:p w14:paraId="69C018A3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2"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Regulamin mundurowy określa: wzory kroju i barwy (zwanej dalej „kamuflażem”) umundurowania kadeta oraz sposób noszenia przedmiotów zaopatrzenia mundurowego i oznak przez wszystkich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kadetów.</w:t>
      </w:r>
    </w:p>
    <w:p w14:paraId="465D37D4" w14:textId="0F1A1E8A" w:rsidR="003052D0" w:rsidRPr="001813FE" w:rsidRDefault="00242BEB" w:rsidP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6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Umundurowanie kadeta zwane dalej „mundurem”, określone w niniejszym regulaminie obowiązuje wszystkich  uczniów  klas  wojskowych </w:t>
      </w:r>
      <w:r w:rsidR="008D3F01" w:rsidRPr="001813FE">
        <w:rPr>
          <w:rFonts w:ascii="Arial" w:hAnsi="Arial" w:cs="Arial"/>
          <w:sz w:val="24"/>
          <w:szCs w:val="24"/>
        </w:rPr>
        <w:t>OPW</w:t>
      </w:r>
      <w:r w:rsidR="00CF3BEA">
        <w:rPr>
          <w:rFonts w:ascii="Arial" w:hAnsi="Arial" w:cs="Arial"/>
          <w:sz w:val="24"/>
          <w:szCs w:val="24"/>
        </w:rPr>
        <w:br/>
      </w:r>
      <w:r w:rsidR="008D3F01" w:rsidRPr="001813FE">
        <w:rPr>
          <w:rFonts w:ascii="Arial" w:hAnsi="Arial" w:cs="Arial"/>
          <w:sz w:val="24"/>
          <w:szCs w:val="24"/>
        </w:rPr>
        <w:t>i uczestniczących w programie innowacji pedagogicznej</w:t>
      </w:r>
      <w:r w:rsidR="00CF3BEA">
        <w:rPr>
          <w:rFonts w:ascii="Arial" w:hAnsi="Arial" w:cs="Arial"/>
          <w:sz w:val="24"/>
          <w:szCs w:val="24"/>
        </w:rPr>
        <w:t>.</w:t>
      </w:r>
    </w:p>
    <w:p w14:paraId="34BECB6E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Mundurem jest kompletny ubiór kadeta zgodny z zestawem ubiorczym, wykonany na podstawie przepisów określających jego krój oraz kamuflaż i posiadający właściwe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oznaki.</w:t>
      </w:r>
    </w:p>
    <w:p w14:paraId="168EFC01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289" w:lineRule="exact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Oznakami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są:</w:t>
      </w:r>
    </w:p>
    <w:p w14:paraId="06666475" w14:textId="3D709EBD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3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 stopnia kadeta - określająca rok nauki</w:t>
      </w:r>
      <w:r w:rsidR="00D054E7">
        <w:rPr>
          <w:rFonts w:ascii="Arial" w:hAnsi="Arial" w:cs="Arial"/>
          <w:spacing w:val="-3"/>
          <w:sz w:val="24"/>
          <w:szCs w:val="24"/>
        </w:rPr>
        <w:t>,</w:t>
      </w:r>
    </w:p>
    <w:p w14:paraId="21288D2C" w14:textId="2272D033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2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 identyfikacyjna placówki edukacyjnej</w:t>
      </w:r>
      <w:r w:rsidR="00D054E7">
        <w:rPr>
          <w:rFonts w:ascii="Arial" w:hAnsi="Arial" w:cs="Arial"/>
          <w:sz w:val="24"/>
          <w:szCs w:val="24"/>
        </w:rPr>
        <w:t>,</w:t>
      </w:r>
      <w:r w:rsidRPr="001813FE">
        <w:rPr>
          <w:rFonts w:ascii="Arial" w:hAnsi="Arial" w:cs="Arial"/>
          <w:sz w:val="24"/>
          <w:szCs w:val="24"/>
        </w:rPr>
        <w:t>,</w:t>
      </w:r>
    </w:p>
    <w:p w14:paraId="2BBC96B5" w14:textId="5DDAB02D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143" w:line="355" w:lineRule="auto"/>
        <w:ind w:right="276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 funkcji kadeta z zachowaniem stopnia (roku nauki) określająca funkcję w klasie lub grupie szkoleniowej,</w:t>
      </w:r>
    </w:p>
    <w:p w14:paraId="7CEE650B" w14:textId="679F7668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6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orzeł na beret przeznaczony dla klas wojskowych,</w:t>
      </w:r>
    </w:p>
    <w:p w14:paraId="60A763E6" w14:textId="27B61136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142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 identyfikacyjna z nazwiskiem kadeta,</w:t>
      </w:r>
    </w:p>
    <w:p w14:paraId="10B04B65" w14:textId="6C48B10F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141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 przynależności państwowej,</w:t>
      </w:r>
    </w:p>
    <w:p w14:paraId="56491730" w14:textId="6F4E4E5B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142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oznaka rozpoznawcza placówki edukacyjnej.</w:t>
      </w:r>
    </w:p>
    <w:p w14:paraId="4D5915AF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75" w:line="360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Obowiązkiem każdego kadeta jest dbanie o kompletność umundurowania oraz utrzymywanie go w należytym stanie technicznym zapewniającym schludny wygląd zewnętrzny.</w:t>
      </w:r>
    </w:p>
    <w:p w14:paraId="6DA1B2EA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Kadeci mają obowiązek noszenia umundurowania w czasie wykonywania obowiązków szkolnych związanych z edukacją wojskową - w szczególności podczas:</w:t>
      </w:r>
    </w:p>
    <w:p w14:paraId="6F599AC3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line="357" w:lineRule="auto"/>
        <w:ind w:right="275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zajęć lekcyjnych (w tym w drodze do szkoły i podczas powrotu ze szkoły do </w:t>
      </w:r>
      <w:r w:rsidRPr="001813FE">
        <w:rPr>
          <w:rFonts w:ascii="Arial" w:hAnsi="Arial" w:cs="Arial"/>
          <w:sz w:val="24"/>
          <w:szCs w:val="24"/>
        </w:rPr>
        <w:lastRenderedPageBreak/>
        <w:t>miejsca zamieszkania) w dniach ustalonych w szkole, jako</w:t>
      </w:r>
      <w:r w:rsidRPr="001813FE">
        <w:rPr>
          <w:rFonts w:ascii="Arial" w:hAnsi="Arial" w:cs="Arial"/>
          <w:spacing w:val="-1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„mundurowe”,</w:t>
      </w:r>
    </w:p>
    <w:p w14:paraId="5B933070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szkolenia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praktycznego,</w:t>
      </w:r>
    </w:p>
    <w:p w14:paraId="38B60D6F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140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obozów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szkoleniowych,</w:t>
      </w:r>
    </w:p>
    <w:p w14:paraId="3B2E1F82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143" w:line="355" w:lineRule="auto"/>
        <w:ind w:right="275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innej działalności szkoleniowej i działań o charakterze obronnym,</w:t>
      </w:r>
      <w:r w:rsidRPr="001813FE">
        <w:rPr>
          <w:rFonts w:ascii="Arial" w:hAnsi="Arial" w:cs="Arial"/>
          <w:sz w:val="24"/>
          <w:szCs w:val="24"/>
          <w:vertAlign w:val="superscript"/>
        </w:rPr>
        <w:t>1</w:t>
      </w:r>
      <w:r w:rsidRPr="001813FE">
        <w:rPr>
          <w:rFonts w:ascii="Arial" w:hAnsi="Arial" w:cs="Arial"/>
          <w:sz w:val="24"/>
          <w:szCs w:val="24"/>
        </w:rPr>
        <w:t xml:space="preserve"> zawodów użyteczno-bojowych, sportowo-obronnych i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obronnych,</w:t>
      </w:r>
    </w:p>
    <w:p w14:paraId="737BA34D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8"/>
          <w:tab w:val="left" w:pos="1479"/>
        </w:tabs>
        <w:spacing w:before="5" w:line="357" w:lineRule="auto"/>
        <w:ind w:right="276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uroczystości obchodów świąt państwowych, wojskowych, patriotycznych, szkolnych.</w:t>
      </w:r>
    </w:p>
    <w:p w14:paraId="6934C272" w14:textId="32F96878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3" w:line="360" w:lineRule="auto"/>
        <w:ind w:right="276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Dodatkowe okoliczności noszenia umundurowania określa dyrekcja placówki edukacyjnej lub koordynator </w:t>
      </w:r>
      <w:r w:rsidR="00AD3916">
        <w:rPr>
          <w:rFonts w:ascii="Arial" w:hAnsi="Arial" w:cs="Arial"/>
          <w:sz w:val="24"/>
          <w:szCs w:val="24"/>
        </w:rPr>
        <w:t>klas wojskowych</w:t>
      </w:r>
      <w:r w:rsidRPr="001813FE">
        <w:rPr>
          <w:rFonts w:ascii="Arial" w:hAnsi="Arial" w:cs="Arial"/>
          <w:sz w:val="24"/>
          <w:szCs w:val="24"/>
        </w:rPr>
        <w:t xml:space="preserve"> w porozumieniu z dyrekcją </w:t>
      </w:r>
      <w:r w:rsidR="00AD3916">
        <w:rPr>
          <w:rFonts w:ascii="Arial" w:hAnsi="Arial" w:cs="Arial"/>
          <w:sz w:val="24"/>
          <w:szCs w:val="24"/>
        </w:rPr>
        <w:t>Szkoły</w:t>
      </w:r>
      <w:r w:rsidRPr="001813FE">
        <w:rPr>
          <w:rFonts w:ascii="Arial" w:hAnsi="Arial" w:cs="Arial"/>
          <w:sz w:val="24"/>
          <w:szCs w:val="24"/>
        </w:rPr>
        <w:t>.</w:t>
      </w:r>
    </w:p>
    <w:p w14:paraId="28148AD3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289" w:lineRule="exact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Niniejszy regulamin mundurowy określa w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szczególności:</w:t>
      </w:r>
    </w:p>
    <w:p w14:paraId="371E7A59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4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rodzaje oraz zestawy umundurowania (zestawy</w:t>
      </w:r>
      <w:r w:rsidRPr="001813FE">
        <w:rPr>
          <w:rFonts w:ascii="Arial" w:hAnsi="Arial" w:cs="Arial"/>
          <w:spacing w:val="-5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ubiorcze),</w:t>
      </w:r>
    </w:p>
    <w:p w14:paraId="27487CEE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3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okoliczności występowania w poszczególnych zestawach</w:t>
      </w:r>
      <w:r w:rsidRPr="001813FE">
        <w:rPr>
          <w:rFonts w:ascii="Arial" w:hAnsi="Arial" w:cs="Arial"/>
          <w:spacing w:val="-7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ubiorczych,</w:t>
      </w:r>
    </w:p>
    <w:p w14:paraId="22ED6CB6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0" w:line="357" w:lineRule="auto"/>
        <w:ind w:right="279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zasady i sposób noszenia podstawowych przedmiotów zaopatrzenia mundurowego,</w:t>
      </w:r>
    </w:p>
    <w:p w14:paraId="09704914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2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zasady i sposób noszenia oznak identyfikacyjnych i oznak stopnia (roku</w:t>
      </w:r>
      <w:r w:rsidRPr="001813FE">
        <w:rPr>
          <w:rFonts w:ascii="Arial" w:hAnsi="Arial" w:cs="Arial"/>
          <w:spacing w:val="-2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nauki),</w:t>
      </w:r>
    </w:p>
    <w:p w14:paraId="33B03844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0" w:line="357" w:lineRule="auto"/>
        <w:ind w:right="279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wygląd zewnętrzny kadetów występujących w poszczególnych zestawach ubiorczych.</w:t>
      </w:r>
    </w:p>
    <w:p w14:paraId="0A6B64CB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3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Umundurowanie nosi się według ustalonych zestawów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ubiorczych.</w:t>
      </w:r>
    </w:p>
    <w:p w14:paraId="6D7043E9" w14:textId="77777777" w:rsidR="00A43B7C" w:rsidRPr="001813FE" w:rsidRDefault="00242BEB" w:rsidP="00A43B7C">
      <w:pPr>
        <w:pStyle w:val="Tekstpodstawowy"/>
        <w:spacing w:before="75" w:line="360" w:lineRule="auto"/>
        <w:ind w:left="1118" w:right="271" w:firstLine="0"/>
        <w:rPr>
          <w:rFonts w:ascii="Arial" w:hAnsi="Arial" w:cs="Arial"/>
        </w:rPr>
      </w:pPr>
      <w:r w:rsidRPr="001813FE">
        <w:rPr>
          <w:rFonts w:ascii="Arial" w:hAnsi="Arial" w:cs="Arial"/>
        </w:rPr>
        <w:t>W zależności od panujących warunków atmosferycznych oraz specyfiki wykonywanego obowiązku szkolnego można (o każdej porze roku) nosić mundur letni, mundur zimowy i ubranie ochronne. Nie obowiązuje w zakresie stosowanego umundurowania okres zimowy i letni oraz okresy przejściowe, dlatego</w:t>
      </w:r>
      <w:r w:rsidRPr="001813FE">
        <w:rPr>
          <w:rFonts w:ascii="Arial" w:hAnsi="Arial" w:cs="Arial"/>
          <w:spacing w:val="9"/>
        </w:rPr>
        <w:t xml:space="preserve"> </w:t>
      </w:r>
      <w:r w:rsidRPr="001813FE">
        <w:rPr>
          <w:rFonts w:ascii="Arial" w:hAnsi="Arial" w:cs="Arial"/>
        </w:rPr>
        <w:t>nie</w:t>
      </w:r>
      <w:r w:rsidRPr="001813FE">
        <w:rPr>
          <w:rFonts w:ascii="Arial" w:hAnsi="Arial" w:cs="Arial"/>
          <w:spacing w:val="12"/>
        </w:rPr>
        <w:t xml:space="preserve"> </w:t>
      </w:r>
      <w:r w:rsidRPr="001813FE">
        <w:rPr>
          <w:rFonts w:ascii="Arial" w:hAnsi="Arial" w:cs="Arial"/>
        </w:rPr>
        <w:t>obowiązują</w:t>
      </w:r>
      <w:r w:rsidRPr="001813FE">
        <w:rPr>
          <w:rFonts w:ascii="Arial" w:hAnsi="Arial" w:cs="Arial"/>
          <w:spacing w:val="11"/>
        </w:rPr>
        <w:t xml:space="preserve"> </w:t>
      </w:r>
      <w:r w:rsidRPr="001813FE">
        <w:rPr>
          <w:rFonts w:ascii="Arial" w:hAnsi="Arial" w:cs="Arial"/>
        </w:rPr>
        <w:t>przepisy</w:t>
      </w:r>
      <w:r w:rsidRPr="001813FE">
        <w:rPr>
          <w:rFonts w:ascii="Arial" w:hAnsi="Arial" w:cs="Arial"/>
          <w:spacing w:val="11"/>
        </w:rPr>
        <w:t xml:space="preserve"> </w:t>
      </w:r>
      <w:r w:rsidRPr="001813FE">
        <w:rPr>
          <w:rFonts w:ascii="Arial" w:hAnsi="Arial" w:cs="Arial"/>
        </w:rPr>
        <w:t>ubiorcze</w:t>
      </w:r>
      <w:r w:rsidRPr="001813FE">
        <w:rPr>
          <w:rFonts w:ascii="Arial" w:hAnsi="Arial" w:cs="Arial"/>
          <w:spacing w:val="11"/>
        </w:rPr>
        <w:t xml:space="preserve"> </w:t>
      </w:r>
      <w:r w:rsidRPr="001813FE">
        <w:rPr>
          <w:rFonts w:ascii="Arial" w:hAnsi="Arial" w:cs="Arial"/>
        </w:rPr>
        <w:t>uzależnione</w:t>
      </w:r>
      <w:r w:rsidRPr="001813FE">
        <w:rPr>
          <w:rFonts w:ascii="Arial" w:hAnsi="Arial" w:cs="Arial"/>
          <w:spacing w:val="11"/>
        </w:rPr>
        <w:t xml:space="preserve"> </w:t>
      </w:r>
      <w:r w:rsidRPr="001813FE">
        <w:rPr>
          <w:rFonts w:ascii="Arial" w:hAnsi="Arial" w:cs="Arial"/>
        </w:rPr>
        <w:t>od</w:t>
      </w:r>
      <w:r w:rsidRPr="001813FE">
        <w:rPr>
          <w:rFonts w:ascii="Arial" w:hAnsi="Arial" w:cs="Arial"/>
          <w:spacing w:val="9"/>
        </w:rPr>
        <w:t xml:space="preserve"> </w:t>
      </w:r>
      <w:r w:rsidRPr="001813FE">
        <w:rPr>
          <w:rFonts w:ascii="Arial" w:hAnsi="Arial" w:cs="Arial"/>
        </w:rPr>
        <w:t>pór</w:t>
      </w:r>
      <w:r w:rsidRPr="001813FE">
        <w:rPr>
          <w:rFonts w:ascii="Arial" w:hAnsi="Arial" w:cs="Arial"/>
          <w:spacing w:val="10"/>
        </w:rPr>
        <w:t xml:space="preserve"> </w:t>
      </w:r>
      <w:r w:rsidRPr="001813FE">
        <w:rPr>
          <w:rFonts w:ascii="Arial" w:hAnsi="Arial" w:cs="Arial"/>
        </w:rPr>
        <w:t>roku.</w:t>
      </w:r>
      <w:r w:rsidRPr="001813FE">
        <w:rPr>
          <w:rFonts w:ascii="Arial" w:hAnsi="Arial" w:cs="Arial"/>
          <w:spacing w:val="12"/>
        </w:rPr>
        <w:t xml:space="preserve"> </w:t>
      </w:r>
      <w:r w:rsidRPr="001813FE">
        <w:rPr>
          <w:rFonts w:ascii="Arial" w:hAnsi="Arial" w:cs="Arial"/>
        </w:rPr>
        <w:t>Przyjmuje</w:t>
      </w:r>
      <w:r w:rsidRPr="001813FE">
        <w:rPr>
          <w:rFonts w:ascii="Arial" w:hAnsi="Arial" w:cs="Arial"/>
          <w:spacing w:val="11"/>
        </w:rPr>
        <w:t xml:space="preserve"> </w:t>
      </w:r>
      <w:r w:rsidRPr="001813FE">
        <w:rPr>
          <w:rFonts w:ascii="Arial" w:hAnsi="Arial" w:cs="Arial"/>
        </w:rPr>
        <w:t>się,</w:t>
      </w:r>
      <w:r w:rsidR="00A43B7C">
        <w:rPr>
          <w:rFonts w:ascii="Arial" w:hAnsi="Arial" w:cs="Arial"/>
        </w:rPr>
        <w:t xml:space="preserve"> </w:t>
      </w:r>
      <w:r w:rsidR="00A43B7C" w:rsidRPr="001813FE">
        <w:rPr>
          <w:rFonts w:ascii="Arial" w:hAnsi="Arial" w:cs="Arial"/>
        </w:rPr>
        <w:t>że kadet ma prawo użytkować wszystkie zestawy umundurowania, według opisanych poniżej zasad, o każdej porze roku – w zależności od potrzeb (istniejących warunków pogodowych – atmosferycznych). Na przykład – w okresie letnim nosi się tylko mundur, w okresie zimowym na mundur nosi się ocieplacz pod kurtkę i kurtkę ubrania ochronnego. Ocieplacze pod kurtki i kurtki ubrania ochronnego nosi się także przy niesprzyjających warunkach atmosferycznych, również w okresie</w:t>
      </w:r>
      <w:r w:rsidR="00A43B7C" w:rsidRPr="001813FE">
        <w:rPr>
          <w:rFonts w:ascii="Arial" w:hAnsi="Arial" w:cs="Arial"/>
          <w:spacing w:val="-2"/>
        </w:rPr>
        <w:t xml:space="preserve"> </w:t>
      </w:r>
      <w:r w:rsidR="00A43B7C" w:rsidRPr="001813FE">
        <w:rPr>
          <w:rFonts w:ascii="Arial" w:hAnsi="Arial" w:cs="Arial"/>
        </w:rPr>
        <w:t>letnim.</w:t>
      </w:r>
    </w:p>
    <w:p w14:paraId="55067C4A" w14:textId="06EA35F0" w:rsidR="003052D0" w:rsidRPr="001813FE" w:rsidRDefault="003052D0" w:rsidP="00A43B7C">
      <w:pPr>
        <w:pStyle w:val="Akapitzlist"/>
        <w:tabs>
          <w:tab w:val="left" w:pos="1119"/>
        </w:tabs>
        <w:spacing w:before="144" w:line="360" w:lineRule="auto"/>
        <w:ind w:left="1118" w:right="273" w:firstLine="0"/>
        <w:rPr>
          <w:rFonts w:ascii="Arial" w:hAnsi="Arial" w:cs="Arial"/>
          <w:sz w:val="24"/>
          <w:szCs w:val="24"/>
        </w:rPr>
      </w:pPr>
    </w:p>
    <w:p w14:paraId="74DAF3BA" w14:textId="77777777" w:rsidR="003052D0" w:rsidRPr="001813FE" w:rsidRDefault="003052D0">
      <w:pPr>
        <w:pStyle w:val="Tekstpodstawowy"/>
        <w:ind w:firstLine="0"/>
        <w:jc w:val="left"/>
        <w:rPr>
          <w:rFonts w:ascii="Arial" w:hAnsi="Arial" w:cs="Arial"/>
        </w:rPr>
      </w:pPr>
    </w:p>
    <w:p w14:paraId="0EC52667" w14:textId="0D85DBFB" w:rsidR="003052D0" w:rsidRPr="001813FE" w:rsidRDefault="00465778">
      <w:pPr>
        <w:pStyle w:val="Tekstpodstawowy"/>
        <w:spacing w:before="5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3E79DC" wp14:editId="504F4E90">
                <wp:simplePos x="0" y="0"/>
                <wp:positionH relativeFrom="page">
                  <wp:posOffset>901065</wp:posOffset>
                </wp:positionH>
                <wp:positionV relativeFrom="paragraph">
                  <wp:posOffset>112395</wp:posOffset>
                </wp:positionV>
                <wp:extent cx="1828800" cy="8890"/>
                <wp:effectExtent l="0" t="0" r="3810" b="3810"/>
                <wp:wrapTopAndBottom/>
                <wp:docPr id="12733357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AF5AA9" id="Rectangle 6" o:spid="_x0000_s1026" style="position:absolute;margin-left:70.95pt;margin-top:8.8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jV74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C5EEC66" w14:textId="77777777" w:rsidR="003052D0" w:rsidRPr="001813FE" w:rsidRDefault="00242BEB">
      <w:pPr>
        <w:spacing w:before="39" w:line="369" w:lineRule="auto"/>
        <w:ind w:left="1118"/>
        <w:rPr>
          <w:rFonts w:ascii="Arial" w:hAnsi="Arial" w:cs="Arial"/>
          <w:sz w:val="24"/>
          <w:szCs w:val="24"/>
        </w:rPr>
      </w:pPr>
      <w:r w:rsidRPr="00A43B7C">
        <w:rPr>
          <w:rFonts w:ascii="Arial" w:hAnsi="Arial" w:cs="Arial"/>
          <w:position w:val="11"/>
          <w:sz w:val="16"/>
          <w:szCs w:val="16"/>
        </w:rPr>
        <w:t>1</w:t>
      </w:r>
      <w:r w:rsidRPr="00A43B7C">
        <w:rPr>
          <w:rFonts w:ascii="Arial" w:hAnsi="Arial" w:cs="Arial"/>
          <w:sz w:val="20"/>
          <w:szCs w:val="20"/>
        </w:rPr>
        <w:t>§ 2.4. rozporządzenia Ministra Obrony Narodowej z dnia 29 lutego 2016 r. w sprawie zakazu używania munduru wojskowego lub jego części (Dz.U. poz. 354).</w:t>
      </w:r>
    </w:p>
    <w:p w14:paraId="209FDAA0" w14:textId="77777777" w:rsidR="003052D0" w:rsidRPr="001813FE" w:rsidRDefault="003052D0">
      <w:pPr>
        <w:spacing w:line="369" w:lineRule="auto"/>
        <w:rPr>
          <w:rFonts w:ascii="Arial" w:hAnsi="Arial" w:cs="Arial"/>
          <w:sz w:val="24"/>
          <w:szCs w:val="24"/>
        </w:rPr>
        <w:sectPr w:rsidR="003052D0" w:rsidRPr="001813FE">
          <w:pgSz w:w="11910" w:h="16840"/>
          <w:pgMar w:top="900" w:right="1140" w:bottom="800" w:left="660" w:header="0" w:footer="534" w:gutter="0"/>
          <w:cols w:space="708"/>
        </w:sectPr>
      </w:pPr>
    </w:p>
    <w:p w14:paraId="33170BE8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289" w:lineRule="exact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lastRenderedPageBreak/>
        <w:t>Podczas noszenia munduru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należy:</w:t>
      </w:r>
    </w:p>
    <w:p w14:paraId="1630A285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3" w:line="357" w:lineRule="auto"/>
        <w:ind w:right="277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użytkować tylko te przedmioty zaopatrzenia mundurowego, które zostały określone i dopuszczone do użytku niniejszym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regulaminem,</w:t>
      </w:r>
    </w:p>
    <w:p w14:paraId="62D7769F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2" w:line="357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każdy przedmiot zaopatrzenia mundurowego powinien być należycie dopasowany do budowy ciała i wzrostu kadeta, nie wolno dokonywać przeróbek i poprawek, które zniekształcą jego krój i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fason,</w:t>
      </w:r>
    </w:p>
    <w:p w14:paraId="7EEE9557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2"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przedmioty zaopatrzenia mundurowego, które straciły swoje walory użytkowe, a w szczególności nie zapewniają estetycznego wyglądu zewnętrznego kadeta, mogą być używane tylko w czasie szkolenia praktycznego w obiektach szkoleniowych. Na placach ćwiczeń, strzelnicach, poligonach, torach przeszkód, obozowiskach itp. można stosować mundury i części umundurowania, które np. utraciły wyrazistość koloru lub zostały w nich dokonane naprawy krawieckie / szewskie / kaletnicze podtrzymujące ich okres używalności pod warunkiem, że spełniają warunki określone w przepisach BHP.</w:t>
      </w:r>
    </w:p>
    <w:p w14:paraId="21E413CF" w14:textId="39B3A735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line="357" w:lineRule="auto"/>
        <w:ind w:right="272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w czasie uroczystości lub oficjalnych wystąpień w umundurowaniu – należy występować wyłącznie w mundurach niezniszczonych i nieprzerabianych </w:t>
      </w:r>
      <w:r w:rsidR="008A5141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o wysokich walorach reprezentacyjnych i</w:t>
      </w:r>
      <w:r w:rsidRPr="001813FE">
        <w:rPr>
          <w:rFonts w:ascii="Arial" w:hAnsi="Arial" w:cs="Arial"/>
          <w:spacing w:val="-5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wizerunkowych.</w:t>
      </w:r>
    </w:p>
    <w:p w14:paraId="45D8A093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Zabrania się</w:t>
      </w:r>
      <w:r w:rsidRPr="001813FE">
        <w:rPr>
          <w:rFonts w:ascii="Arial" w:hAnsi="Arial" w:cs="Arial"/>
          <w:spacing w:val="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kadetom:</w:t>
      </w:r>
    </w:p>
    <w:p w14:paraId="2294FFF8" w14:textId="2D2C9B2D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3" w:line="357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noszenia części munduru w połączeniu (w zestawie) z ubraniami cywilnymi</w:t>
      </w:r>
      <w:r w:rsidR="00C83EF8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i na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odwrót,</w:t>
      </w:r>
    </w:p>
    <w:p w14:paraId="492C9B65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2" w:line="355" w:lineRule="auto"/>
        <w:ind w:right="28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noszenia w części lub w całości umundurowania wojskowego innych państw oraz stosowania oznak innych</w:t>
      </w:r>
      <w:r w:rsidRPr="001813FE">
        <w:rPr>
          <w:rFonts w:ascii="Arial" w:hAnsi="Arial" w:cs="Arial"/>
          <w:spacing w:val="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państw.</w:t>
      </w:r>
    </w:p>
    <w:p w14:paraId="4F524469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6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Nakazuje się</w:t>
      </w:r>
      <w:r w:rsidRPr="001813FE">
        <w:rPr>
          <w:rFonts w:ascii="Arial" w:hAnsi="Arial" w:cs="Arial"/>
          <w:spacing w:val="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kadetom:</w:t>
      </w:r>
    </w:p>
    <w:p w14:paraId="22175E5E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4" w:line="357" w:lineRule="auto"/>
        <w:ind w:right="27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nosić kompletne umundurowanie – według określonych niniejszym regulaminem zestawów ubiorczych z właściwymi oznakami</w:t>
      </w:r>
      <w:r w:rsidRPr="001813FE">
        <w:rPr>
          <w:rFonts w:ascii="Arial" w:hAnsi="Arial" w:cs="Arial"/>
          <w:spacing w:val="4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(przynależności</w:t>
      </w:r>
    </w:p>
    <w:p w14:paraId="159131FF" w14:textId="3DC42C96" w:rsidR="003052D0" w:rsidRPr="001813FE" w:rsidRDefault="00242BEB">
      <w:pPr>
        <w:pStyle w:val="Tekstpodstawowy"/>
        <w:spacing w:before="75" w:line="360" w:lineRule="auto"/>
        <w:ind w:left="1478" w:right="276" w:firstLine="0"/>
        <w:rPr>
          <w:rFonts w:ascii="Arial" w:hAnsi="Arial" w:cs="Arial"/>
        </w:rPr>
      </w:pPr>
      <w:r w:rsidRPr="001813FE">
        <w:rPr>
          <w:rFonts w:ascii="Arial" w:hAnsi="Arial" w:cs="Arial"/>
        </w:rPr>
        <w:t>państwowej, stopnia - roku nauki, rozpoznawczymi, identyfikacyjnymi</w:t>
      </w:r>
      <w:r w:rsidR="008A5141">
        <w:rPr>
          <w:rFonts w:ascii="Arial" w:hAnsi="Arial" w:cs="Arial"/>
        </w:rPr>
        <w:br/>
      </w:r>
      <w:r w:rsidRPr="001813FE">
        <w:rPr>
          <w:rFonts w:ascii="Arial" w:hAnsi="Arial" w:cs="Arial"/>
        </w:rPr>
        <w:t xml:space="preserve"> i</w:t>
      </w:r>
      <w:r w:rsidRPr="001813FE">
        <w:rPr>
          <w:rFonts w:ascii="Arial" w:hAnsi="Arial" w:cs="Arial"/>
          <w:spacing w:val="-2"/>
        </w:rPr>
        <w:t xml:space="preserve"> </w:t>
      </w:r>
      <w:r w:rsidRPr="001813FE">
        <w:rPr>
          <w:rFonts w:ascii="Arial" w:hAnsi="Arial" w:cs="Arial"/>
        </w:rPr>
        <w:t>funkcyjnymi),</w:t>
      </w:r>
    </w:p>
    <w:p w14:paraId="7E37C4BF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line="355" w:lineRule="auto"/>
        <w:ind w:right="277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nosić umundurowanie adekwatne do pory roku i warunków atmosferycznych oraz specyfiki wykonywanego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zadania,</w:t>
      </w:r>
    </w:p>
    <w:p w14:paraId="3C83CDAC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 przypadku wystąpień zbiorowych – cały pododdział lub grupa powinna występować w umundurowaniu jednolitym, określonym przez organizatora przedsięwzięcia,</w:t>
      </w:r>
    </w:p>
    <w:p w14:paraId="6ADCA5E2" w14:textId="77454CE7" w:rsidR="00DB5A84" w:rsidRPr="00007644" w:rsidRDefault="00242BEB" w:rsidP="00007644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zawsze prezentować się należycie, nosić mundur z szacunkiem – godnie reprezentując klasę wojskową i placówkę edukacyjną, pamiętając o jej patriotycznym i proobronnym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charakterze,</w:t>
      </w:r>
    </w:p>
    <w:p w14:paraId="2F6F9C39" w14:textId="77777777" w:rsidR="00DB5A84" w:rsidRPr="008A5141" w:rsidRDefault="00DB5A84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8A5141">
        <w:rPr>
          <w:rFonts w:ascii="Arial" w:hAnsi="Arial" w:cs="Arial"/>
          <w:sz w:val="24"/>
          <w:szCs w:val="24"/>
        </w:rPr>
        <w:t xml:space="preserve">Zabrania się trzymania rąk w kieszeniach. Kieszenie, które posiadają zapięcia, </w:t>
      </w:r>
      <w:r w:rsidRPr="008A5141">
        <w:rPr>
          <w:rFonts w:ascii="Arial" w:hAnsi="Arial" w:cs="Arial"/>
          <w:sz w:val="24"/>
          <w:szCs w:val="24"/>
        </w:rPr>
        <w:lastRenderedPageBreak/>
        <w:t>powinny być zapięte. Przedmioty (np.: okulary, okulary przeciwsłoneczne, długopisy, ołówki, breloczki do kluczy) nie mogą wystawać  z  kieszeni lub być      w widoczny sposób zawieszane.</w:t>
      </w:r>
    </w:p>
    <w:p w14:paraId="4C935271" w14:textId="2DD4CD95" w:rsidR="00933EF7" w:rsidRPr="008A5141" w:rsidRDefault="00242BEB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kadet – </w:t>
      </w:r>
      <w:r w:rsidR="00933EF7" w:rsidRPr="008A5141">
        <w:rPr>
          <w:rFonts w:ascii="Arial" w:hAnsi="Arial" w:cs="Arial"/>
          <w:sz w:val="24"/>
          <w:szCs w:val="24"/>
        </w:rPr>
        <w:t>mężczyzna ma mieć ogoloną twarz oraz ostrzyżone włosy, nie dłuższe niż 5 cm, cieniowane w kierunku karku i uszu. Może golić głowę oraz nosić krótko przystrzyżone wąsy. Wąsy mogą sięgać maksymalnie do kącików ust i nie mogą zakrywać górnej linii wargi. Baczki mogą sięgać do linii połowy wysokości uszu. Przykład wyglądu żołnierza przedstawiają rysunki nr 1-5.</w:t>
      </w:r>
    </w:p>
    <w:p w14:paraId="185CCB95" w14:textId="6EBBDB78" w:rsidR="00933EF7" w:rsidRPr="008A5141" w:rsidRDefault="00933EF7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8A5141">
        <w:rPr>
          <w:rFonts w:ascii="Arial" w:hAnsi="Arial" w:cs="Arial"/>
          <w:sz w:val="24"/>
          <w:szCs w:val="24"/>
        </w:rPr>
        <w:t>kadet – kobieta ma mieć włosy krótkie lub krótko upięte z tyłu głowy sięgające maksymalnie do wysokości linii złożonego kołnierza/stójki bluzy mundurowej, kurtki mundurowej, koszulobluzy. Może golić głowę. Fryzura nie może  przeszkadzać w bezpiecznym wykonywaniu zadań służbowych. Przykład wyglądu żołnierza przedstawiają rysunki nr 8-16.</w:t>
      </w:r>
    </w:p>
    <w:p w14:paraId="4C365385" w14:textId="73949BFB" w:rsidR="00933EF7" w:rsidRPr="008A5141" w:rsidRDefault="00933EF7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kadet – kobieta powinna upinać włosy przy użyciu akcesoriów niezagrażających jej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bezpieczeństwu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kolorze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dobranym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do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koloru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włosów.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Akcesoria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powinny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pełnić funkcję użytkową a nie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dekoracyjną.</w:t>
      </w:r>
    </w:p>
    <w:p w14:paraId="310FD4EC" w14:textId="6A438FF7" w:rsidR="00933EF7" w:rsidRPr="001813FE" w:rsidRDefault="00933EF7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Kadet/ka może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stosować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środki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kosmetyczne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i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lecznicze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preparaty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medyczne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dobrane do naturalnego koloru cery.</w:t>
      </w:r>
    </w:p>
    <w:p w14:paraId="47683042" w14:textId="52167A29" w:rsidR="00933EF7" w:rsidRPr="001813FE" w:rsidRDefault="00933EF7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Kadet/ka nie farbuje włosów na kolor inny niż ich naturalne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odcienie.</w:t>
      </w:r>
    </w:p>
    <w:p w14:paraId="03103B9B" w14:textId="1DCBCE56" w:rsidR="00933EF7" w:rsidRPr="001813FE" w:rsidRDefault="00933EF7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kadetka nie maluje paznokci. Może stosować bezbarwne środki kosmetyczne </w:t>
      </w:r>
      <w:r w:rsidR="008A5141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i lecznicze preparaty medyczne. Długość paznokci nie może wykraczać 2 mm poza opuszki palców. Przykład wyglądu paznokci przedstawia rysunek nr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17.</w:t>
      </w:r>
    </w:p>
    <w:p w14:paraId="20CB64CE" w14:textId="5AA639D1" w:rsidR="00933EF7" w:rsidRPr="001813FE" w:rsidRDefault="00933EF7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Kadet/ka występujący w umundurowaniu nie może eksponować w widocznych miejscach tatuaży, zdobień ciała wykonanych poprzez nacinanie, zdrapywanie, wypalanie lub uszkadzanie skóry w celu otrzymania blizn określonego wzoru. Nie nosi piercingu, tuneli w</w:t>
      </w:r>
      <w:r w:rsidRPr="008A5141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uszach.</w:t>
      </w:r>
    </w:p>
    <w:p w14:paraId="35E6EEDB" w14:textId="6A9FF288" w:rsidR="00933EF7" w:rsidRDefault="00223C86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Kadet/ka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może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nosić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obrączkę,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zegarek,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sygnet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(pamiątkowy,)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pierścionek zaręczynowy, okulary. Kolory paska zegarka i oprawy okularów nie mogą być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jaskrawe.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Symbole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religijne,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tabliczki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tożsamości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nosi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się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pod</w:t>
      </w:r>
      <w:r w:rsidR="00933EF7" w:rsidRPr="008A5141">
        <w:rPr>
          <w:rFonts w:ascii="Arial" w:hAnsi="Arial" w:cs="Arial"/>
          <w:sz w:val="24"/>
          <w:szCs w:val="24"/>
        </w:rPr>
        <w:t xml:space="preserve"> </w:t>
      </w:r>
      <w:r w:rsidR="00933EF7" w:rsidRPr="001813FE">
        <w:rPr>
          <w:rFonts w:ascii="Arial" w:hAnsi="Arial" w:cs="Arial"/>
          <w:sz w:val="24"/>
          <w:szCs w:val="24"/>
        </w:rPr>
        <w:t>umundurowaniem. Przełożony (kierownik zajęć) może zarządzić zdjęcie wskazanych przedmiotów w sytuacjach uzasadnionych realizacją zadań służbowych oraz warunkami bezpieczeństwa.</w:t>
      </w:r>
    </w:p>
    <w:p w14:paraId="6CD357E6" w14:textId="7A28334D" w:rsidR="003052D0" w:rsidRPr="00894E34" w:rsidRDefault="00894E34" w:rsidP="008A5141">
      <w:pPr>
        <w:pStyle w:val="Akapitzlist"/>
        <w:numPr>
          <w:ilvl w:val="1"/>
          <w:numId w:val="7"/>
        </w:numPr>
        <w:tabs>
          <w:tab w:val="left" w:pos="1479"/>
        </w:tabs>
        <w:spacing w:before="4" w:line="357" w:lineRule="auto"/>
        <w:ind w:right="274"/>
        <w:rPr>
          <w:rFonts w:ascii="Arial" w:hAnsi="Arial" w:cs="Arial"/>
          <w:sz w:val="24"/>
          <w:szCs w:val="24"/>
        </w:rPr>
      </w:pPr>
      <w:r w:rsidRPr="00894E34">
        <w:rPr>
          <w:rFonts w:ascii="Arial" w:hAnsi="Arial" w:cs="Arial"/>
          <w:sz w:val="24"/>
          <w:szCs w:val="24"/>
        </w:rPr>
        <w:t xml:space="preserve">Kadet/ka będący/ca </w:t>
      </w:r>
      <w:r w:rsidR="00242BEB" w:rsidRPr="00894E34">
        <w:rPr>
          <w:rFonts w:ascii="Arial" w:hAnsi="Arial" w:cs="Arial"/>
          <w:sz w:val="24"/>
          <w:szCs w:val="24"/>
        </w:rPr>
        <w:t>w mundurze</w:t>
      </w:r>
      <w:r>
        <w:rPr>
          <w:rFonts w:ascii="Arial" w:hAnsi="Arial" w:cs="Arial"/>
          <w:sz w:val="24"/>
          <w:szCs w:val="24"/>
        </w:rPr>
        <w:t xml:space="preserve"> polowym</w:t>
      </w:r>
      <w:r w:rsidR="00242BEB" w:rsidRPr="00894E34">
        <w:rPr>
          <w:rFonts w:ascii="Arial" w:hAnsi="Arial" w:cs="Arial"/>
          <w:sz w:val="24"/>
          <w:szCs w:val="24"/>
        </w:rPr>
        <w:t xml:space="preserve"> – nie nosi biżuterii /lub ozdób.</w:t>
      </w:r>
    </w:p>
    <w:p w14:paraId="02DFF623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2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Zezwala się kadetom występującym w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mundurze:</w:t>
      </w:r>
    </w:p>
    <w:p w14:paraId="64F25FA0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4"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przenosić estetycznie opakowane przedmioty, użytkować teczki, plecaki, mapniki lub torby w kolorach innych niż w kamuflażu wz. 93 „Pantera” zwanego dalej </w:t>
      </w:r>
      <w:r w:rsidRPr="001813FE">
        <w:rPr>
          <w:rFonts w:ascii="Arial" w:hAnsi="Arial" w:cs="Arial"/>
          <w:sz w:val="24"/>
          <w:szCs w:val="24"/>
        </w:rPr>
        <w:lastRenderedPageBreak/>
        <w:t>„kamuflażem pantera” (jest to kamuflaż aktualnie obowiązujący dla umundurowania żołnierzy Wojska Polskiego) - jednak w stonowanych ciemnych kolorach np. czarnym, ciemnych odcieniach szarości lub</w:t>
      </w:r>
      <w:r w:rsidRPr="001813FE">
        <w:rPr>
          <w:rFonts w:ascii="Arial" w:hAnsi="Arial" w:cs="Arial"/>
          <w:spacing w:val="-1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khaki,</w:t>
      </w:r>
    </w:p>
    <w:p w14:paraId="414B5ED6" w14:textId="3AA36A40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line="357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nosić tabliczki z oznaczeniem grupy krwi na szyi tzw. „nieśmiertelniki”, opaski na ręce infor</w:t>
      </w:r>
      <w:r w:rsidR="005433B3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mujące o chorobach lub uczuleniach (cukrzycy, alergicy,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itp.).</w:t>
      </w:r>
    </w:p>
    <w:p w14:paraId="0381FCD5" w14:textId="458F0151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6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Zasady umundurowania i oznakowania nauczycieli / opiekunów klas mundurowych, którzy są żołnierzami w służbie czynnej, żołnierzami rezerwy (NSR), żołnierzami terytorialnej służby wojskowej określają przepisy wynikające</w:t>
      </w:r>
      <w:r w:rsidR="002334C6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z rozporządzenia Ministra Obrony Narodowej z dnia 31 grudnia 2014 r. w sprawie rodzajów, zestawów i wzorów oraz noszenia umundurowania i oznak wojskowych przez żołnierzy zawodowych i żołnierzy pełniących służbę kandydacką (Dz.U. poz. 173).</w:t>
      </w:r>
    </w:p>
    <w:p w14:paraId="52E9C826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75" w:line="360" w:lineRule="auto"/>
        <w:ind w:right="27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Nauczyciele / opiekunowie klas mundurowych niebędący żołnierzami – nie noszą umundurowania, za wyjątkiem sytuacji, gdy są oni członkami stowarzyszeń lub organizacji społecznych – zgodnie z obowiązującymi w tym zakresie</w:t>
      </w:r>
      <w:r w:rsidRPr="001813FE">
        <w:rPr>
          <w:rFonts w:ascii="Arial" w:hAnsi="Arial" w:cs="Arial"/>
          <w:spacing w:val="-2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przepisami</w:t>
      </w:r>
      <w:r w:rsidRPr="001813FE">
        <w:rPr>
          <w:rFonts w:ascii="Arial" w:hAnsi="Arial" w:cs="Arial"/>
          <w:sz w:val="24"/>
          <w:szCs w:val="24"/>
          <w:vertAlign w:val="superscript"/>
        </w:rPr>
        <w:t>2</w:t>
      </w:r>
      <w:r w:rsidRPr="001813FE">
        <w:rPr>
          <w:rFonts w:ascii="Arial" w:hAnsi="Arial" w:cs="Arial"/>
          <w:sz w:val="24"/>
          <w:szCs w:val="24"/>
        </w:rPr>
        <w:t>.</w:t>
      </w:r>
    </w:p>
    <w:p w14:paraId="6DB03357" w14:textId="77777777" w:rsidR="003052D0" w:rsidRPr="001813FE" w:rsidRDefault="003052D0">
      <w:pPr>
        <w:pStyle w:val="Tekstpodstawowy"/>
        <w:spacing w:before="8"/>
        <w:ind w:firstLine="0"/>
        <w:jc w:val="left"/>
        <w:rPr>
          <w:rFonts w:ascii="Arial" w:hAnsi="Arial" w:cs="Arial"/>
        </w:rPr>
      </w:pPr>
    </w:p>
    <w:p w14:paraId="1BAE9322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9"/>
        </w:tabs>
        <w:ind w:hanging="668"/>
        <w:jc w:val="both"/>
        <w:rPr>
          <w:rFonts w:ascii="Arial" w:hAnsi="Arial" w:cs="Arial"/>
        </w:rPr>
      </w:pPr>
      <w:r w:rsidRPr="001813FE">
        <w:rPr>
          <w:rFonts w:ascii="Arial" w:hAnsi="Arial" w:cs="Arial"/>
        </w:rPr>
        <w:t>Uprawnienia przełożonych w zakresie umundurowania</w:t>
      </w:r>
      <w:r w:rsidRPr="001813FE">
        <w:rPr>
          <w:rFonts w:ascii="Arial" w:hAnsi="Arial" w:cs="Arial"/>
          <w:spacing w:val="-6"/>
        </w:rPr>
        <w:t xml:space="preserve"> </w:t>
      </w:r>
      <w:r w:rsidRPr="001813FE">
        <w:rPr>
          <w:rFonts w:ascii="Arial" w:hAnsi="Arial" w:cs="Arial"/>
        </w:rPr>
        <w:t>kadetów</w:t>
      </w:r>
    </w:p>
    <w:p w14:paraId="134F4304" w14:textId="77777777" w:rsidR="003052D0" w:rsidRPr="001813FE" w:rsidRDefault="003052D0">
      <w:pPr>
        <w:pStyle w:val="Tekstpodstawowy"/>
        <w:spacing w:before="4"/>
        <w:ind w:firstLine="0"/>
        <w:jc w:val="left"/>
        <w:rPr>
          <w:rFonts w:ascii="Arial" w:hAnsi="Arial" w:cs="Arial"/>
          <w:b/>
        </w:rPr>
      </w:pPr>
    </w:p>
    <w:p w14:paraId="62CAA4C0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 każdą okoliczność określoną w pkt. 9 – ubiór kadeta (w zakresie umundurowania) ustala zawsze właściwy przełożony (lub organizator przedsięwzięcia – szkolenia, uroczystości, itp.), zarówno w przypadku wystąpień indywidualnych jak i wystąpień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zbiorowych.</w:t>
      </w:r>
    </w:p>
    <w:p w14:paraId="131F51B7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289" w:lineRule="exact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Ubiór kadeta ustala się według określonych zestawów</w:t>
      </w:r>
      <w:r w:rsidRPr="001813FE">
        <w:rPr>
          <w:rFonts w:ascii="Arial" w:hAnsi="Arial" w:cs="Arial"/>
          <w:spacing w:val="-7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ubiorczych.</w:t>
      </w:r>
    </w:p>
    <w:p w14:paraId="338E858A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before="146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Przełożony określający zestaw ubiorczy ponosi pełną odpowiedzialność</w:t>
      </w:r>
      <w:r w:rsidRPr="001813FE">
        <w:rPr>
          <w:rFonts w:ascii="Arial" w:hAnsi="Arial" w:cs="Arial"/>
          <w:spacing w:val="-3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za:</w:t>
      </w:r>
    </w:p>
    <w:p w14:paraId="7DA5D17A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3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przestrzeganie postanowień niniejszego regulaminu</w:t>
      </w:r>
      <w:r w:rsidRPr="001813FE">
        <w:rPr>
          <w:rFonts w:ascii="Arial" w:hAnsi="Arial" w:cs="Arial"/>
          <w:spacing w:val="-2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mundurowego,</w:t>
      </w:r>
    </w:p>
    <w:p w14:paraId="5D62270F" w14:textId="77777777" w:rsidR="003052D0" w:rsidRPr="001813FE" w:rsidRDefault="00242BEB">
      <w:pPr>
        <w:pStyle w:val="Akapitzlist"/>
        <w:numPr>
          <w:ilvl w:val="1"/>
          <w:numId w:val="7"/>
        </w:numPr>
        <w:tabs>
          <w:tab w:val="left" w:pos="1479"/>
        </w:tabs>
        <w:spacing w:before="143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utrzymywanie dyscypliny ubiorczej wśród podległych mu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kadetów.</w:t>
      </w:r>
    </w:p>
    <w:p w14:paraId="135E6BEE" w14:textId="77777777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Ubiór kadeta musi być zawsze zgodny z aktualnym regulaminem mundurowym klas wojskowych. Naruszenie przez kadeta regulaminu stanowi przewinienie dyscyplinarne.</w:t>
      </w:r>
    </w:p>
    <w:p w14:paraId="285F53DE" w14:textId="77777777" w:rsidR="003052D0" w:rsidRPr="001813FE" w:rsidRDefault="003052D0">
      <w:pPr>
        <w:pStyle w:val="Tekstpodstawowy"/>
        <w:spacing w:before="10"/>
        <w:ind w:firstLine="0"/>
        <w:jc w:val="left"/>
        <w:rPr>
          <w:rFonts w:ascii="Arial" w:hAnsi="Arial" w:cs="Arial"/>
        </w:rPr>
      </w:pPr>
    </w:p>
    <w:p w14:paraId="6C212D49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8"/>
          <w:tab w:val="left" w:pos="1479"/>
        </w:tabs>
        <w:spacing w:before="1"/>
        <w:ind w:hanging="783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Umundurowanie polowe kadeta klasy wojskowej (mundur</w:t>
      </w:r>
      <w:r w:rsidRPr="001813FE">
        <w:rPr>
          <w:rFonts w:ascii="Arial" w:hAnsi="Arial" w:cs="Arial"/>
          <w:spacing w:val="-12"/>
        </w:rPr>
        <w:t xml:space="preserve"> </w:t>
      </w:r>
      <w:r w:rsidRPr="001813FE">
        <w:rPr>
          <w:rFonts w:ascii="Arial" w:hAnsi="Arial" w:cs="Arial"/>
        </w:rPr>
        <w:t>polowy)</w:t>
      </w:r>
    </w:p>
    <w:p w14:paraId="4FD327DB" w14:textId="77777777" w:rsidR="003052D0" w:rsidRPr="001813FE" w:rsidRDefault="003052D0">
      <w:pPr>
        <w:pStyle w:val="Tekstpodstawowy"/>
        <w:spacing w:before="3"/>
        <w:ind w:firstLine="0"/>
        <w:jc w:val="left"/>
        <w:rPr>
          <w:rFonts w:ascii="Arial" w:hAnsi="Arial" w:cs="Arial"/>
          <w:b/>
        </w:rPr>
      </w:pPr>
    </w:p>
    <w:p w14:paraId="72ACCA68" w14:textId="4F94D24E" w:rsidR="003052D0" w:rsidRPr="001813FE" w:rsidRDefault="00242BEB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Zasadniczym wzorem kroju umundurowania polowego kadeta jest </w:t>
      </w:r>
      <w:r w:rsidR="008A5141">
        <w:rPr>
          <w:rFonts w:ascii="Arial" w:hAnsi="Arial" w:cs="Arial"/>
          <w:sz w:val="24"/>
          <w:szCs w:val="24"/>
        </w:rPr>
        <w:t>ubiór ucznia klasy mundurowej „tzw. Oliwka”</w:t>
      </w:r>
      <w:r w:rsidRPr="001813FE">
        <w:rPr>
          <w:rFonts w:ascii="Arial" w:hAnsi="Arial" w:cs="Arial"/>
          <w:sz w:val="24"/>
          <w:szCs w:val="24"/>
        </w:rPr>
        <w:t xml:space="preserve">. </w:t>
      </w:r>
    </w:p>
    <w:p w14:paraId="393E593E" w14:textId="2715A891" w:rsidR="00A43B7C" w:rsidRDefault="00465778" w:rsidP="00A43B7C">
      <w:pPr>
        <w:pStyle w:val="Akapitzlist"/>
        <w:tabs>
          <w:tab w:val="left" w:pos="1119"/>
        </w:tabs>
        <w:spacing w:line="360" w:lineRule="auto"/>
        <w:ind w:left="1118" w:right="27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D5C3C4" wp14:editId="350F4D4F">
                <wp:simplePos x="0" y="0"/>
                <wp:positionH relativeFrom="page">
                  <wp:posOffset>1000760</wp:posOffset>
                </wp:positionH>
                <wp:positionV relativeFrom="paragraph">
                  <wp:posOffset>283210</wp:posOffset>
                </wp:positionV>
                <wp:extent cx="1828800" cy="8890"/>
                <wp:effectExtent l="635" t="0" r="0" b="1905"/>
                <wp:wrapTopAndBottom/>
                <wp:docPr id="3642976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BCF8E0" id="Rectangle 8" o:spid="_x0000_s1026" style="position:absolute;margin-left:78.8pt;margin-top:22.3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zf/1C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CC9C30" w14:textId="3B9CE4C5" w:rsidR="00A43B7C" w:rsidRPr="00A43B7C" w:rsidRDefault="00A43B7C" w:rsidP="00A43B7C">
      <w:pPr>
        <w:tabs>
          <w:tab w:val="left" w:pos="1119"/>
        </w:tabs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007644">
        <w:rPr>
          <w:rFonts w:ascii="Arial" w:hAnsi="Arial" w:cs="Arial"/>
          <w:position w:val="11"/>
          <w:sz w:val="16"/>
          <w:szCs w:val="16"/>
        </w:rPr>
        <w:t>2</w:t>
      </w:r>
      <w:r w:rsidRPr="001813FE">
        <w:rPr>
          <w:rFonts w:ascii="Arial" w:hAnsi="Arial" w:cs="Arial"/>
          <w:position w:val="11"/>
        </w:rPr>
        <w:t xml:space="preserve"> </w:t>
      </w:r>
      <w:r w:rsidRPr="00007644">
        <w:rPr>
          <w:rFonts w:ascii="Arial" w:hAnsi="Arial" w:cs="Arial"/>
          <w:sz w:val="20"/>
          <w:szCs w:val="20"/>
        </w:rPr>
        <w:t>§ 2.4. rozporządzenia Ministra Obrony Narodowej z dnia 29 lutego 2016 r. w sprawie zakazu używania munduru wojskowego lub jego części (Dz.U. poz. 354</w:t>
      </w:r>
    </w:p>
    <w:p w14:paraId="5092BC83" w14:textId="6B97A574" w:rsidR="00A43B7C" w:rsidRDefault="00A43B7C" w:rsidP="00A43B7C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Dopuszcza się użytkowanie przez kadetów umundurowania </w:t>
      </w:r>
      <w:r>
        <w:rPr>
          <w:rFonts w:ascii="Arial" w:hAnsi="Arial" w:cs="Arial"/>
          <w:sz w:val="24"/>
          <w:szCs w:val="24"/>
        </w:rPr>
        <w:t xml:space="preserve">w kamuflażu „Pantera” </w:t>
      </w:r>
      <w:r w:rsidR="008B67BF">
        <w:rPr>
          <w:rFonts w:ascii="Arial" w:hAnsi="Arial" w:cs="Arial"/>
          <w:sz w:val="24"/>
          <w:szCs w:val="24"/>
        </w:rPr>
        <w:t xml:space="preserve">wz. 2010 </w:t>
      </w:r>
      <w:r>
        <w:rPr>
          <w:rFonts w:ascii="Arial" w:hAnsi="Arial" w:cs="Arial"/>
          <w:sz w:val="24"/>
          <w:szCs w:val="24"/>
        </w:rPr>
        <w:t>do zajęć praktycznych.</w:t>
      </w:r>
    </w:p>
    <w:p w14:paraId="1B1BC5D6" w14:textId="10FB55A2" w:rsidR="00007644" w:rsidRPr="001813FE" w:rsidRDefault="00007644" w:rsidP="00A43B7C">
      <w:pPr>
        <w:pStyle w:val="Akapitzlist"/>
        <w:numPr>
          <w:ilvl w:val="0"/>
          <w:numId w:val="7"/>
        </w:numPr>
        <w:tabs>
          <w:tab w:val="left" w:pos="1119"/>
        </w:tabs>
        <w:spacing w:before="75" w:line="360" w:lineRule="auto"/>
        <w:ind w:right="270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Jedynym obowiązującym kamuflażem umundurowania polowego kadeta jest kamuflaż </w:t>
      </w:r>
      <w:r w:rsidRPr="001813FE">
        <w:rPr>
          <w:rFonts w:ascii="Arial" w:hAnsi="Arial" w:cs="Arial"/>
          <w:sz w:val="24"/>
          <w:szCs w:val="24"/>
        </w:rPr>
        <w:lastRenderedPageBreak/>
        <w:t>wz. 93 „Pantera” (jest to kamuflaż aktualnie obowiązujący dla umundurowania żołnierzy Wojska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Polskiego).</w:t>
      </w:r>
    </w:p>
    <w:p w14:paraId="13816DE6" w14:textId="26BA6F97" w:rsidR="00007644" w:rsidRPr="001813FE" w:rsidRDefault="00007644" w:rsidP="00A43B7C">
      <w:pPr>
        <w:pStyle w:val="Akapitzlist"/>
        <w:numPr>
          <w:ilvl w:val="0"/>
          <w:numId w:val="7"/>
        </w:numPr>
        <w:tabs>
          <w:tab w:val="left" w:pos="1119"/>
        </w:tabs>
        <w:spacing w:line="360" w:lineRule="auto"/>
        <w:ind w:right="282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Nogawki spodni munduru mogą być noszone przez kadetów na dwa sposoby, </w:t>
      </w:r>
      <w:r w:rsidR="008B67BF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z zachowaniem zasad:</w:t>
      </w:r>
    </w:p>
    <w:p w14:paraId="6761CB26" w14:textId="77777777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9"/>
        </w:tabs>
        <w:spacing w:line="357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podczas przedsięwzięć wewnętrznych placówki edukacyjnej – jeżeli zarządzi tak przełożony kadeta – każdy kadet indywidualnie może mieć nogawki spodni wpuszczone w cholewki butów lub opuszczone na cholewki</w:t>
      </w:r>
      <w:r w:rsidRPr="001813FE">
        <w:rPr>
          <w:rFonts w:ascii="Arial" w:hAnsi="Arial" w:cs="Arial"/>
          <w:spacing w:val="-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butów,</w:t>
      </w:r>
    </w:p>
    <w:p w14:paraId="2DBB4C4B" w14:textId="77777777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9"/>
        </w:tabs>
        <w:spacing w:before="3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 czasie oficjalnych wystąpień – przełożeni kadeta są zobowiązani dopilnować, aby cały pododdział szkolny posiadał nogawki spodni wpuszczone w cholewki butów. Dotyczy to również indywidualnych, oficjalnych wystąpień kadetów (np. wystąpienie do wyróżnienia, odznaczenia, asysty honorowej,</w:t>
      </w:r>
      <w:r w:rsidRPr="001813FE">
        <w:rPr>
          <w:rFonts w:ascii="Arial" w:hAnsi="Arial" w:cs="Arial"/>
          <w:spacing w:val="-1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itp.).</w:t>
      </w:r>
    </w:p>
    <w:p w14:paraId="4D5291DB" w14:textId="77777777" w:rsidR="00007644" w:rsidRPr="001813FE" w:rsidRDefault="00007644" w:rsidP="00007644">
      <w:pPr>
        <w:pStyle w:val="Nagwek1"/>
        <w:numPr>
          <w:ilvl w:val="0"/>
          <w:numId w:val="8"/>
        </w:numPr>
        <w:tabs>
          <w:tab w:val="left" w:pos="1479"/>
        </w:tabs>
        <w:ind w:hanging="713"/>
        <w:jc w:val="both"/>
        <w:rPr>
          <w:rFonts w:ascii="Arial" w:hAnsi="Arial" w:cs="Arial"/>
        </w:rPr>
      </w:pPr>
      <w:r w:rsidRPr="001813FE">
        <w:rPr>
          <w:rFonts w:ascii="Arial" w:hAnsi="Arial" w:cs="Arial"/>
        </w:rPr>
        <w:t>Okoliczności noszenia umundurowania</w:t>
      </w:r>
      <w:r w:rsidRPr="001813FE">
        <w:rPr>
          <w:rFonts w:ascii="Arial" w:hAnsi="Arial" w:cs="Arial"/>
          <w:spacing w:val="-1"/>
        </w:rPr>
        <w:t xml:space="preserve"> </w:t>
      </w:r>
      <w:r w:rsidRPr="001813FE">
        <w:rPr>
          <w:rFonts w:ascii="Arial" w:hAnsi="Arial" w:cs="Arial"/>
        </w:rPr>
        <w:t>polowego</w:t>
      </w:r>
    </w:p>
    <w:p w14:paraId="73B26715" w14:textId="77777777" w:rsidR="00007644" w:rsidRPr="001813FE" w:rsidRDefault="00007644" w:rsidP="00007644">
      <w:pPr>
        <w:pStyle w:val="Tekstpodstawowy"/>
        <w:spacing w:before="4"/>
        <w:ind w:firstLine="0"/>
        <w:jc w:val="left"/>
        <w:rPr>
          <w:rFonts w:ascii="Arial" w:hAnsi="Arial" w:cs="Arial"/>
          <w:b/>
        </w:rPr>
      </w:pPr>
    </w:p>
    <w:p w14:paraId="1E297962" w14:textId="77777777" w:rsidR="00007644" w:rsidRPr="001813FE" w:rsidRDefault="00007644" w:rsidP="00A43B7C">
      <w:pPr>
        <w:pStyle w:val="Akapitzlist"/>
        <w:numPr>
          <w:ilvl w:val="0"/>
          <w:numId w:val="7"/>
        </w:numPr>
        <w:tabs>
          <w:tab w:val="left" w:pos="1119"/>
        </w:tabs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Umundurowanie polowe jest noszone przez kadeta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podczas:</w:t>
      </w:r>
    </w:p>
    <w:p w14:paraId="382255AE" w14:textId="18E6CD0B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9"/>
        </w:tabs>
        <w:spacing w:before="144" w:line="357" w:lineRule="auto"/>
        <w:ind w:right="278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reprezentowania </w:t>
      </w:r>
      <w:r>
        <w:rPr>
          <w:rFonts w:ascii="Arial" w:hAnsi="Arial" w:cs="Arial"/>
          <w:sz w:val="24"/>
          <w:szCs w:val="24"/>
        </w:rPr>
        <w:t>szkoły</w:t>
      </w:r>
      <w:r w:rsidRPr="001813FE">
        <w:rPr>
          <w:rFonts w:ascii="Arial" w:hAnsi="Arial" w:cs="Arial"/>
          <w:sz w:val="24"/>
          <w:szCs w:val="24"/>
        </w:rPr>
        <w:t xml:space="preserve"> lub klasy mundurowej przed władzami państwowymi, resortowymi, samorządowymi, organizacjami i partnerami społecznymi,</w:t>
      </w:r>
    </w:p>
    <w:p w14:paraId="183DCD14" w14:textId="77777777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9"/>
        </w:tabs>
        <w:spacing w:before="4" w:line="357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obchodów świąt i uroczystości państwowych, patriotycznych, wojskowych, szkolnych, lokalnych lub uroczystych apeli i innych wystąpień indywidualnych lub zbiorowych mających uroczysty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charakter,</w:t>
      </w:r>
    </w:p>
    <w:p w14:paraId="15F13C14" w14:textId="77777777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8"/>
          <w:tab w:val="left" w:pos="1479"/>
        </w:tabs>
        <w:spacing w:before="2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przyrzeczenia (ślubowania) kadeta klasy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mundurowej,</w:t>
      </w:r>
    </w:p>
    <w:p w14:paraId="629A8D80" w14:textId="77777777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8"/>
          <w:tab w:val="left" w:pos="1479"/>
        </w:tabs>
        <w:spacing w:before="143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wyróżniania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kadeta,</w:t>
      </w:r>
    </w:p>
    <w:p w14:paraId="6D71F7FB" w14:textId="522022CE" w:rsidR="00007644" w:rsidRPr="001813FE" w:rsidRDefault="00007644" w:rsidP="00A43B7C">
      <w:pPr>
        <w:pStyle w:val="Akapitzlist"/>
        <w:numPr>
          <w:ilvl w:val="1"/>
          <w:numId w:val="12"/>
        </w:numPr>
        <w:tabs>
          <w:tab w:val="left" w:pos="1478"/>
          <w:tab w:val="left" w:pos="1479"/>
          <w:tab w:val="left" w:pos="2635"/>
          <w:tab w:val="left" w:pos="4328"/>
          <w:tab w:val="left" w:pos="4748"/>
          <w:tab w:val="left" w:pos="5774"/>
          <w:tab w:val="left" w:pos="6841"/>
          <w:tab w:val="left" w:pos="7577"/>
          <w:tab w:val="left" w:pos="8781"/>
          <w:tab w:val="left" w:pos="9079"/>
        </w:tabs>
        <w:spacing w:before="140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przedsięwzięć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ramach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różnych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szkolenia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działań</w:t>
      </w:r>
    </w:p>
    <w:p w14:paraId="48434774" w14:textId="77777777" w:rsidR="00007644" w:rsidRPr="001813FE" w:rsidRDefault="00007644" w:rsidP="00007644">
      <w:pPr>
        <w:pStyle w:val="Tekstpodstawowy"/>
        <w:spacing w:before="144" w:line="360" w:lineRule="auto"/>
        <w:ind w:left="1478" w:firstLine="0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o charakterze obronnym (w tym: zajęcia lekcyjne, szkolenie praktyczne, obozy szkoleniowe, wycieczki edukacyjne, wizyty w JW., wizytacje szkoły itp.).</w:t>
      </w:r>
    </w:p>
    <w:p w14:paraId="38AF8697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9"/>
        </w:tabs>
        <w:ind w:hanging="598"/>
        <w:jc w:val="both"/>
        <w:rPr>
          <w:rFonts w:ascii="Arial" w:hAnsi="Arial" w:cs="Arial"/>
        </w:rPr>
      </w:pPr>
      <w:r w:rsidRPr="001813FE">
        <w:rPr>
          <w:rFonts w:ascii="Arial" w:hAnsi="Arial" w:cs="Arial"/>
        </w:rPr>
        <w:t>Obuwie</w:t>
      </w:r>
    </w:p>
    <w:p w14:paraId="40CB17E9" w14:textId="77777777" w:rsidR="003052D0" w:rsidRPr="001813FE" w:rsidRDefault="003052D0">
      <w:pPr>
        <w:pStyle w:val="Tekstpodstawowy"/>
        <w:spacing w:before="2"/>
        <w:ind w:firstLine="0"/>
        <w:jc w:val="left"/>
        <w:rPr>
          <w:rFonts w:ascii="Arial" w:hAnsi="Arial" w:cs="Arial"/>
          <w:b/>
        </w:rPr>
      </w:pPr>
    </w:p>
    <w:p w14:paraId="4A61234E" w14:textId="0F19A0E2" w:rsidR="003052D0" w:rsidRPr="001813FE" w:rsidRDefault="00242BEB" w:rsidP="00A43B7C">
      <w:pPr>
        <w:pStyle w:val="Akapitzlist"/>
        <w:numPr>
          <w:ilvl w:val="0"/>
          <w:numId w:val="7"/>
        </w:numPr>
        <w:tabs>
          <w:tab w:val="left" w:pos="1119"/>
        </w:tabs>
        <w:spacing w:before="1" w:line="360" w:lineRule="auto"/>
        <w:ind w:right="27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Kadetów, podczas występowania w umundurowaniu obowiązują buty (trzewiki) typu wojskowego (lekkie obuwie taktyczne) w kolorze czarnym, z cholewką</w:t>
      </w:r>
      <w:r w:rsidR="00AE4901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i wiązaniem ponad kostkę i twardą podeszwą</w:t>
      </w:r>
      <w:r w:rsidRPr="001813FE">
        <w:rPr>
          <w:rFonts w:ascii="Arial" w:hAnsi="Arial" w:cs="Arial"/>
          <w:spacing w:val="-1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antypoślizgową.</w:t>
      </w:r>
    </w:p>
    <w:p w14:paraId="08F3E61C" w14:textId="7E18B576" w:rsidR="00FB4AF2" w:rsidRPr="00AD1BDD" w:rsidRDefault="00242BEB" w:rsidP="00AD1BDD">
      <w:pPr>
        <w:pStyle w:val="Akapitzlist"/>
        <w:numPr>
          <w:ilvl w:val="0"/>
          <w:numId w:val="7"/>
        </w:numPr>
        <w:tabs>
          <w:tab w:val="left" w:pos="1119"/>
        </w:tabs>
        <w:spacing w:before="1" w:line="360" w:lineRule="auto"/>
        <w:ind w:right="271"/>
        <w:rPr>
          <w:rFonts w:ascii="Arial" w:hAnsi="Arial" w:cs="Arial"/>
          <w:sz w:val="24"/>
          <w:szCs w:val="24"/>
        </w:rPr>
      </w:pPr>
      <w:r w:rsidRPr="00007644">
        <w:rPr>
          <w:rFonts w:ascii="Arial" w:hAnsi="Arial" w:cs="Arial"/>
          <w:sz w:val="24"/>
          <w:szCs w:val="24"/>
        </w:rPr>
        <w:t>Obowiązkiem kadeta jest dbanie o czystość, stan techniczny (użytkowy), higienę i odpowiedni wygląd noszonego obuwia. W związku z tym zobowiązany</w:t>
      </w:r>
      <w:r w:rsidRPr="00E55A5D">
        <w:rPr>
          <w:rFonts w:ascii="Arial" w:hAnsi="Arial" w:cs="Arial"/>
          <w:sz w:val="24"/>
          <w:szCs w:val="24"/>
        </w:rPr>
        <w:t xml:space="preserve"> </w:t>
      </w:r>
      <w:r w:rsidRPr="00007644">
        <w:rPr>
          <w:rFonts w:ascii="Arial" w:hAnsi="Arial" w:cs="Arial"/>
          <w:sz w:val="24"/>
          <w:szCs w:val="24"/>
        </w:rPr>
        <w:t>jes</w:t>
      </w:r>
      <w:r w:rsidR="00E55A5D">
        <w:rPr>
          <w:rFonts w:ascii="Arial" w:hAnsi="Arial" w:cs="Arial"/>
          <w:sz w:val="24"/>
          <w:szCs w:val="24"/>
        </w:rPr>
        <w:t xml:space="preserve">t </w:t>
      </w:r>
      <w:r w:rsidRPr="00E55A5D">
        <w:rPr>
          <w:rFonts w:ascii="Arial" w:hAnsi="Arial" w:cs="Arial"/>
          <w:sz w:val="24"/>
          <w:szCs w:val="24"/>
        </w:rPr>
        <w:t>właściwie użytkować i konserwować obuwie tj. czyścić, suszyć, pastować, (impregnować) i poddawać niezbędnym naprawom szewskim lub kaletniczym.</w:t>
      </w:r>
    </w:p>
    <w:p w14:paraId="250CD790" w14:textId="77777777" w:rsidR="00FB4AF2" w:rsidRPr="001813FE" w:rsidRDefault="00FB4AF2">
      <w:pPr>
        <w:pStyle w:val="Tekstpodstawowy"/>
        <w:spacing w:before="10"/>
        <w:ind w:firstLine="0"/>
        <w:jc w:val="left"/>
        <w:rPr>
          <w:rFonts w:ascii="Arial" w:hAnsi="Arial" w:cs="Arial"/>
        </w:rPr>
      </w:pPr>
    </w:p>
    <w:p w14:paraId="5B0C7F07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9"/>
        </w:tabs>
        <w:ind w:hanging="713"/>
        <w:jc w:val="both"/>
        <w:rPr>
          <w:rFonts w:ascii="Arial" w:hAnsi="Arial" w:cs="Arial"/>
        </w:rPr>
      </w:pPr>
      <w:r w:rsidRPr="001813FE">
        <w:rPr>
          <w:rFonts w:ascii="Arial" w:hAnsi="Arial" w:cs="Arial"/>
        </w:rPr>
        <w:t>Nakrycia</w:t>
      </w:r>
      <w:r w:rsidRPr="001813FE">
        <w:rPr>
          <w:rFonts w:ascii="Arial" w:hAnsi="Arial" w:cs="Arial"/>
          <w:spacing w:val="-2"/>
        </w:rPr>
        <w:t xml:space="preserve"> </w:t>
      </w:r>
      <w:r w:rsidRPr="001813FE">
        <w:rPr>
          <w:rFonts w:ascii="Arial" w:hAnsi="Arial" w:cs="Arial"/>
        </w:rPr>
        <w:t>głowy</w:t>
      </w:r>
    </w:p>
    <w:p w14:paraId="0972233C" w14:textId="77777777" w:rsidR="003052D0" w:rsidRPr="001813FE" w:rsidRDefault="003052D0">
      <w:pPr>
        <w:pStyle w:val="Tekstpodstawowy"/>
        <w:spacing w:before="2"/>
        <w:ind w:firstLine="0"/>
        <w:jc w:val="left"/>
        <w:rPr>
          <w:rFonts w:ascii="Arial" w:hAnsi="Arial" w:cs="Arial"/>
          <w:b/>
        </w:rPr>
      </w:pPr>
    </w:p>
    <w:p w14:paraId="625A109E" w14:textId="29AF47AF" w:rsidR="003052D0" w:rsidRPr="001813FE" w:rsidRDefault="00242BEB" w:rsidP="00AE4901">
      <w:pPr>
        <w:pStyle w:val="Tekstpodstawowy"/>
        <w:spacing w:line="360" w:lineRule="auto"/>
        <w:ind w:left="1118" w:right="271"/>
        <w:rPr>
          <w:rFonts w:ascii="Arial" w:hAnsi="Arial" w:cs="Arial"/>
        </w:rPr>
      </w:pPr>
      <w:r w:rsidRPr="001813FE">
        <w:rPr>
          <w:rFonts w:ascii="Arial" w:hAnsi="Arial" w:cs="Arial"/>
        </w:rPr>
        <w:t>32. Zasady noszenia beretu:</w:t>
      </w:r>
    </w:p>
    <w:p w14:paraId="343C63D4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before="144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beret nosi się według zasad obowiązujących w Wojsku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Polskim,</w:t>
      </w:r>
    </w:p>
    <w:p w14:paraId="0BCE7B1C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before="140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lastRenderedPageBreak/>
        <w:t>beret nosi się na głowie lekko przechylony na prawe ucho, orzeł znajduje się na środku czoła ponad linią brwi,  prawa krawędź beretu opuszczona w  dół  ku tyłowi opada na prawe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ucho;</w:t>
      </w:r>
    </w:p>
    <w:p w14:paraId="0B559267" w14:textId="5546780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before="5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 wystąpieniach bez nakrycia głowy beret nosi się w lewej dłoni opuszczonej wzdłuż szwu lewej nogawki spodni, orłem zwróconym do przodu lub złożony na pół w lewej, udowej kieszeni spodni munduru polowego (schowany i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niewidoczny).</w:t>
      </w:r>
    </w:p>
    <w:p w14:paraId="55DF0D61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Czapkę zimową koloru czarnego nosi się w warunkach niskich temperatur (zimowych) tylko podczas szkolenia oraz dojazdu i powrotu z miejsc szkolenia.  Na czapkach zimowych nie umieszcza się żadnych oznak ani symboli</w:t>
      </w:r>
      <w:r w:rsidRPr="001813FE">
        <w:rPr>
          <w:rFonts w:ascii="Arial" w:hAnsi="Arial" w:cs="Arial"/>
          <w:spacing w:val="-1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(rys.16).</w:t>
      </w:r>
    </w:p>
    <w:p w14:paraId="69113806" w14:textId="77777777" w:rsidR="003052D0" w:rsidRPr="001813FE" w:rsidRDefault="003052D0">
      <w:pPr>
        <w:pStyle w:val="Tekstpodstawowy"/>
        <w:spacing w:before="9"/>
        <w:ind w:firstLine="0"/>
        <w:jc w:val="left"/>
        <w:rPr>
          <w:rFonts w:ascii="Arial" w:hAnsi="Arial" w:cs="Arial"/>
        </w:rPr>
      </w:pPr>
    </w:p>
    <w:p w14:paraId="549F3829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554"/>
        </w:tabs>
        <w:spacing w:before="1"/>
        <w:ind w:left="1553" w:hanging="904"/>
        <w:jc w:val="both"/>
        <w:rPr>
          <w:rFonts w:ascii="Arial" w:hAnsi="Arial" w:cs="Arial"/>
        </w:rPr>
      </w:pPr>
      <w:r w:rsidRPr="001813FE">
        <w:rPr>
          <w:rFonts w:ascii="Arial" w:hAnsi="Arial" w:cs="Arial"/>
        </w:rPr>
        <w:t>Okrycia</w:t>
      </w:r>
      <w:r w:rsidRPr="001813FE">
        <w:rPr>
          <w:rFonts w:ascii="Arial" w:hAnsi="Arial" w:cs="Arial"/>
          <w:spacing w:val="-2"/>
        </w:rPr>
        <w:t xml:space="preserve"> </w:t>
      </w:r>
      <w:r w:rsidRPr="001813FE">
        <w:rPr>
          <w:rFonts w:ascii="Arial" w:hAnsi="Arial" w:cs="Arial"/>
        </w:rPr>
        <w:t>wierzchnie</w:t>
      </w:r>
    </w:p>
    <w:p w14:paraId="7B3A7201" w14:textId="77777777" w:rsidR="003052D0" w:rsidRPr="001813FE" w:rsidRDefault="003052D0">
      <w:pPr>
        <w:pStyle w:val="Tekstpodstawowy"/>
        <w:spacing w:before="1"/>
        <w:ind w:firstLine="0"/>
        <w:jc w:val="left"/>
        <w:rPr>
          <w:rFonts w:ascii="Arial" w:hAnsi="Arial" w:cs="Arial"/>
          <w:b/>
        </w:rPr>
      </w:pPr>
    </w:p>
    <w:p w14:paraId="0C348CE6" w14:textId="1B862DE6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2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Ubranie ochronne typu Gore-Tex na niesprzyjające warunki atmosferyczne składa się z kurtki, ocieplacza typu „Polar” i spodni.</w:t>
      </w:r>
    </w:p>
    <w:p w14:paraId="570E02D5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Ubranie ochronne nosi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się:</w:t>
      </w:r>
    </w:p>
    <w:p w14:paraId="4F8F96D2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before="144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 komplecie z kurtką, z ocieplaczem i ze spodniami ubrania</w:t>
      </w:r>
      <w:r w:rsidRPr="001813FE">
        <w:rPr>
          <w:rFonts w:ascii="Arial" w:hAnsi="Arial" w:cs="Arial"/>
          <w:spacing w:val="-15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ochronnego,</w:t>
      </w:r>
    </w:p>
    <w:p w14:paraId="5299D047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before="143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 zestawie z kurtką i ocieplaczem typu „Polar" do munduru</w:t>
      </w:r>
      <w:r w:rsidRPr="001813FE">
        <w:rPr>
          <w:rFonts w:ascii="Arial" w:hAnsi="Arial" w:cs="Arial"/>
          <w:spacing w:val="-1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polowego.</w:t>
      </w:r>
    </w:p>
    <w:p w14:paraId="71D81366" w14:textId="205C191F" w:rsidR="003052D0" w:rsidRPr="001813FE" w:rsidRDefault="00242BEB">
      <w:pPr>
        <w:pStyle w:val="Tekstpodstawowy"/>
        <w:spacing w:before="141" w:line="360" w:lineRule="auto"/>
        <w:ind w:left="1118" w:right="273" w:firstLine="0"/>
        <w:rPr>
          <w:rFonts w:ascii="Arial" w:hAnsi="Arial" w:cs="Arial"/>
        </w:rPr>
      </w:pPr>
      <w:r w:rsidRPr="001813FE">
        <w:rPr>
          <w:rFonts w:ascii="Arial" w:hAnsi="Arial" w:cs="Arial"/>
        </w:rPr>
        <w:t xml:space="preserve">Dopuszcza się noszenie ocieplacza typu „Polar" bez kurtki ubrania ochronnego </w:t>
      </w:r>
      <w:r w:rsidR="00AE4901">
        <w:rPr>
          <w:rFonts w:ascii="Arial" w:hAnsi="Arial" w:cs="Arial"/>
        </w:rPr>
        <w:br/>
      </w:r>
      <w:r w:rsidRPr="001813FE">
        <w:rPr>
          <w:rFonts w:ascii="Arial" w:hAnsi="Arial" w:cs="Arial"/>
        </w:rPr>
        <w:t xml:space="preserve">w zestawie z mundurem polowym, ale tylko na terenie szkoły / placówki lub obiektu szkoleniowego. Nie nosi się samych spodni ubrania ochronnego </w:t>
      </w:r>
      <w:r w:rsidR="00AE4901">
        <w:rPr>
          <w:rFonts w:ascii="Arial" w:hAnsi="Arial" w:cs="Arial"/>
        </w:rPr>
        <w:br/>
      </w:r>
      <w:r w:rsidRPr="001813FE">
        <w:rPr>
          <w:rFonts w:ascii="Arial" w:hAnsi="Arial" w:cs="Arial"/>
        </w:rPr>
        <w:t>w zestawie z mundurem polowym lub ocieplaczem typu „Polar". Kurtka i ocieplacz typu „Polar" ubrania ochronnego powinny być zapięte jednak dopuszcza się rozpięcie zamka pod szyją. Kaptur od kurtki zgodnie z decyzją właściwego przełożonego powinien być schowany (odpięty) lub wyciągnięty (dopięty). Nogawki spodni ochronnych powinny być zawsze opuszczone na cholewki butów (trzewików).</w:t>
      </w:r>
    </w:p>
    <w:p w14:paraId="096D2792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before="2"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Przełożony klasy wojskowej jest zobowiązany dbać o jednolitość w zakresie stosowanego okrycia wierzchniego przez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kadetów.</w:t>
      </w:r>
    </w:p>
    <w:p w14:paraId="2486C810" w14:textId="77777777" w:rsidR="00FB4AF2" w:rsidRPr="001813FE" w:rsidRDefault="00FB4AF2">
      <w:pPr>
        <w:pStyle w:val="Tekstpodstawowy"/>
        <w:spacing w:before="10"/>
        <w:ind w:firstLine="0"/>
        <w:jc w:val="left"/>
        <w:rPr>
          <w:rFonts w:ascii="Arial" w:hAnsi="Arial" w:cs="Arial"/>
        </w:rPr>
      </w:pPr>
    </w:p>
    <w:p w14:paraId="2C890F40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8"/>
          <w:tab w:val="left" w:pos="1479"/>
        </w:tabs>
        <w:ind w:hanging="947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Dodatki do</w:t>
      </w:r>
      <w:r w:rsidRPr="001813FE">
        <w:rPr>
          <w:rFonts w:ascii="Arial" w:hAnsi="Arial" w:cs="Arial"/>
          <w:spacing w:val="-4"/>
        </w:rPr>
        <w:t xml:space="preserve"> </w:t>
      </w:r>
      <w:r w:rsidRPr="001813FE">
        <w:rPr>
          <w:rFonts w:ascii="Arial" w:hAnsi="Arial" w:cs="Arial"/>
        </w:rPr>
        <w:t>umundurowania</w:t>
      </w:r>
    </w:p>
    <w:p w14:paraId="211ACF43" w14:textId="77777777" w:rsidR="003052D0" w:rsidRPr="001813FE" w:rsidRDefault="003052D0">
      <w:pPr>
        <w:pStyle w:val="Tekstpodstawowy"/>
        <w:spacing w:before="1"/>
        <w:ind w:firstLine="0"/>
        <w:jc w:val="left"/>
        <w:rPr>
          <w:rFonts w:ascii="Arial" w:hAnsi="Arial" w:cs="Arial"/>
          <w:b/>
        </w:rPr>
      </w:pPr>
    </w:p>
    <w:p w14:paraId="1C8DFBFB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Szalokominiarka – koloru khaki lub czarna może być używana</w:t>
      </w:r>
      <w:r w:rsidRPr="001813FE">
        <w:rPr>
          <w:rFonts w:ascii="Arial" w:hAnsi="Arial" w:cs="Arial"/>
          <w:spacing w:val="-10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jako:</w:t>
      </w:r>
    </w:p>
    <w:p w14:paraId="0E08A055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8"/>
          <w:tab w:val="left" w:pos="1479"/>
        </w:tabs>
        <w:spacing w:before="145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szalik (komin) pod kurtkę ubrania ochronnego typu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Gore-Tex,</w:t>
      </w:r>
    </w:p>
    <w:p w14:paraId="7BFB8FAD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8"/>
          <w:tab w:val="left" w:pos="1479"/>
        </w:tabs>
        <w:spacing w:before="142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ocieplacz pod hełm,</w:t>
      </w:r>
    </w:p>
    <w:p w14:paraId="7CC3E5E4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8"/>
          <w:tab w:val="left" w:pos="1479"/>
        </w:tabs>
        <w:spacing w:before="141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szalik (komin) na szyję pod bluzę munduru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polowego,</w:t>
      </w:r>
    </w:p>
    <w:p w14:paraId="02575A63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8"/>
          <w:tab w:val="left" w:pos="1479"/>
        </w:tabs>
        <w:spacing w:before="143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kominiarka, czapka lub opaska na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głowę.</w:t>
      </w:r>
    </w:p>
    <w:p w14:paraId="034B7D70" w14:textId="3AE5210E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before="75"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Podkoszulki pod mundur (zwykłe lub termoaktywne) z krótkim lub długim rękawem zaleca się stosować kolorystycznie khaki - jednolite.</w:t>
      </w:r>
    </w:p>
    <w:p w14:paraId="0217E445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Jako ochronę (okrycie) przed deszczem można stosować poncho. W takim wypadku </w:t>
      </w:r>
      <w:r w:rsidRPr="001813FE">
        <w:rPr>
          <w:rFonts w:ascii="Arial" w:hAnsi="Arial" w:cs="Arial"/>
          <w:sz w:val="24"/>
          <w:szCs w:val="24"/>
        </w:rPr>
        <w:lastRenderedPageBreak/>
        <w:t>poncho musi być w kamuflażu Pantera wz. 93. Kaptur od poncha zakłada się na beret lub czapkę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zimową.</w:t>
      </w:r>
    </w:p>
    <w:p w14:paraId="699CCF7B" w14:textId="010A712F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Rękawice zimowe pięciopalczaste stosuje się w kolorze czarnym lub khaki </w:t>
      </w:r>
      <w:r w:rsidR="00AE4901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(w przypadku wystąpień zbiorowych o kolorze rękawic decyduje bezpośredni przełożony kadeta dbając o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jednolitość).</w:t>
      </w:r>
    </w:p>
    <w:p w14:paraId="3FD09D29" w14:textId="237796B2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Kompanie (pododdziały) honorowe (reprezentujące szkołę), posterunki honorowe, poczty sztandarowe, poczty flagowe, dowódcy uroczystości występujący</w:t>
      </w:r>
      <w:r w:rsidR="00AE4901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w składzie asysty honorowej, mają obowiązek dodatkowo stosować rękawice pięciopalczaste koloru czarnego (zarówno zimą jak i latem). Dodatkowo mogą stosować jednolite kolorystycznie i jednakowo wiązane apaszki, pasy żołnierskie (parciane w kolorze</w:t>
      </w:r>
      <w:r w:rsidRPr="001813FE">
        <w:rPr>
          <w:rFonts w:ascii="Arial" w:hAnsi="Arial" w:cs="Arial"/>
          <w:spacing w:val="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zielonym).</w:t>
      </w:r>
    </w:p>
    <w:p w14:paraId="412A0D47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before="1" w:line="360" w:lineRule="auto"/>
        <w:ind w:right="27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Dowódca uroczystości, sztandarowy oraz dowódcy i asystujący pocztów sztandarowych i flagowych mogą ponadto występować w czasie uroczystości       z pasem służbowym (skórzanym) i koalicyjką w kolorze czarnym oraz z szablą (rekomendowany wzór wojskowy – szabla Wojsk Lądowych wz. 76/90) lub jej repliką w pochwie zawieszonej na</w:t>
      </w:r>
      <w:r w:rsidRPr="001813FE">
        <w:rPr>
          <w:rFonts w:ascii="Arial" w:hAnsi="Arial" w:cs="Arial"/>
          <w:spacing w:val="-5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pasie.</w:t>
      </w:r>
    </w:p>
    <w:p w14:paraId="59290764" w14:textId="00AB78F4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Poczet sztandarowy występuje z rozwiniętym sztandarem szkoły, w składzie: dowódca pocztu, sztandarowy i asystujący. Dodatkowo sztandarowy wyposażony jest w szarfę w barwach biało-czerwonych lub bandolier w barwach symbolizujących barwy Rzeczypospolitej Polskiej przewieszony przez prawe</w:t>
      </w:r>
      <w:r w:rsidRPr="001813FE">
        <w:rPr>
          <w:rFonts w:ascii="Arial" w:hAnsi="Arial" w:cs="Arial"/>
          <w:spacing w:val="-2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ramię.</w:t>
      </w:r>
    </w:p>
    <w:p w14:paraId="160D7148" w14:textId="77777777" w:rsidR="003052D0" w:rsidRPr="001813FE" w:rsidRDefault="003052D0">
      <w:pPr>
        <w:pStyle w:val="Tekstpodstawowy"/>
        <w:spacing w:before="10"/>
        <w:ind w:firstLine="0"/>
        <w:jc w:val="left"/>
        <w:rPr>
          <w:rFonts w:ascii="Arial" w:hAnsi="Arial" w:cs="Arial"/>
        </w:rPr>
      </w:pPr>
    </w:p>
    <w:p w14:paraId="1CBF847E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8"/>
          <w:tab w:val="left" w:pos="1479"/>
        </w:tabs>
        <w:ind w:hanging="716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Sposób noszenia przedmiotów zaopatrzenia</w:t>
      </w:r>
      <w:r w:rsidRPr="001813FE">
        <w:rPr>
          <w:rFonts w:ascii="Arial" w:hAnsi="Arial" w:cs="Arial"/>
          <w:spacing w:val="-7"/>
        </w:rPr>
        <w:t xml:space="preserve"> </w:t>
      </w:r>
      <w:r w:rsidRPr="001813FE">
        <w:rPr>
          <w:rFonts w:ascii="Arial" w:hAnsi="Arial" w:cs="Arial"/>
        </w:rPr>
        <w:t>mundurowego</w:t>
      </w:r>
    </w:p>
    <w:p w14:paraId="7A4A8520" w14:textId="77777777" w:rsidR="003052D0" w:rsidRPr="001813FE" w:rsidRDefault="003052D0">
      <w:pPr>
        <w:pStyle w:val="Tekstpodstawowy"/>
        <w:spacing w:before="1"/>
        <w:ind w:firstLine="0"/>
        <w:jc w:val="left"/>
        <w:rPr>
          <w:rFonts w:ascii="Arial" w:hAnsi="Arial" w:cs="Arial"/>
          <w:b/>
        </w:rPr>
      </w:pPr>
    </w:p>
    <w:p w14:paraId="17E2150A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Bluzę munduru polowego można użytkować z podwiniętymi lub opuszczonymi rękawami oraz ze stójką zapiętą pod szyją lub rozłożoną na wzór</w:t>
      </w:r>
      <w:r w:rsidRPr="001813FE">
        <w:rPr>
          <w:rFonts w:ascii="Arial" w:hAnsi="Arial" w:cs="Arial"/>
          <w:spacing w:val="4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kołnierza</w:t>
      </w:r>
    </w:p>
    <w:p w14:paraId="3E1F408B" w14:textId="47C39E4C" w:rsidR="003052D0" w:rsidRPr="001813FE" w:rsidRDefault="003052D0">
      <w:pPr>
        <w:pStyle w:val="Tekstpodstawowy"/>
        <w:spacing w:before="7"/>
        <w:ind w:firstLine="0"/>
        <w:jc w:val="left"/>
        <w:rPr>
          <w:rFonts w:ascii="Arial" w:hAnsi="Arial" w:cs="Arial"/>
        </w:rPr>
      </w:pPr>
    </w:p>
    <w:p w14:paraId="711876F2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Koszulobluzę polową w kamuflażu Pantera wz. 93 nosi się tylko do spodni munduru polowego (wpuszczoną w spodnie). W takim przypadku, jako pasek    do spodni należy stosować pas występujący w komplecie ze</w:t>
      </w:r>
      <w:r w:rsidRPr="001813FE">
        <w:rPr>
          <w:rFonts w:ascii="Arial" w:hAnsi="Arial" w:cs="Arial"/>
          <w:spacing w:val="-1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spodniami.</w:t>
      </w:r>
    </w:p>
    <w:p w14:paraId="529817B3" w14:textId="77777777" w:rsidR="003052D0" w:rsidRPr="001813FE" w:rsidRDefault="00242BEB">
      <w:pPr>
        <w:pStyle w:val="Akapitzlist"/>
        <w:numPr>
          <w:ilvl w:val="0"/>
          <w:numId w:val="6"/>
        </w:numPr>
        <w:tabs>
          <w:tab w:val="left" w:pos="1119"/>
        </w:tabs>
        <w:spacing w:line="360" w:lineRule="auto"/>
        <w:ind w:right="278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Wszystkie oznaki identyfikacyjne zaleca się stosować przymocowane jako plakiety na rzepach, za</w:t>
      </w:r>
      <w:r w:rsidRPr="001813FE">
        <w:rPr>
          <w:rFonts w:ascii="Arial" w:hAnsi="Arial" w:cs="Arial"/>
          <w:spacing w:val="-5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wyjątkiem:</w:t>
      </w:r>
    </w:p>
    <w:p w14:paraId="2FD21C8C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line="357" w:lineRule="auto"/>
        <w:ind w:right="272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orła klas mundurowych, który powinien być przyszyty na podkładzie z tkaniny do beretu lub wyhaftowany bezpośrednio na tkaninie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beretu,</w:t>
      </w:r>
    </w:p>
    <w:p w14:paraId="2A9DFDA1" w14:textId="77777777" w:rsidR="003052D0" w:rsidRPr="001813FE" w:rsidRDefault="00242BEB">
      <w:pPr>
        <w:pStyle w:val="Akapitzlist"/>
        <w:numPr>
          <w:ilvl w:val="1"/>
          <w:numId w:val="6"/>
        </w:numPr>
        <w:tabs>
          <w:tab w:val="left" w:pos="1479"/>
        </w:tabs>
        <w:spacing w:line="355" w:lineRule="auto"/>
        <w:ind w:right="27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 stopni / funkcji kadeta noszonych w formie pochewki naramiennika koszulobluzy polowej lub patki bluzy munduru</w:t>
      </w:r>
      <w:r w:rsidRPr="001813FE">
        <w:rPr>
          <w:rFonts w:ascii="Arial" w:hAnsi="Arial" w:cs="Arial"/>
          <w:spacing w:val="-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polowego.</w:t>
      </w:r>
    </w:p>
    <w:p w14:paraId="0A17CA01" w14:textId="77777777" w:rsidR="003052D0" w:rsidRPr="001813FE" w:rsidRDefault="003052D0">
      <w:pPr>
        <w:pStyle w:val="Tekstpodstawowy"/>
        <w:spacing w:before="4"/>
        <w:ind w:firstLine="0"/>
        <w:jc w:val="left"/>
        <w:rPr>
          <w:rFonts w:ascii="Arial" w:hAnsi="Arial" w:cs="Arial"/>
        </w:rPr>
      </w:pPr>
    </w:p>
    <w:p w14:paraId="4DAD4AE6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8"/>
          <w:tab w:val="left" w:pos="1479"/>
        </w:tabs>
        <w:spacing w:before="1"/>
        <w:ind w:hanging="601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Zestawy</w:t>
      </w:r>
      <w:r w:rsidRPr="001813FE">
        <w:rPr>
          <w:rFonts w:ascii="Arial" w:hAnsi="Arial" w:cs="Arial"/>
          <w:spacing w:val="-1"/>
        </w:rPr>
        <w:t xml:space="preserve"> </w:t>
      </w:r>
      <w:r w:rsidRPr="001813FE">
        <w:rPr>
          <w:rFonts w:ascii="Arial" w:hAnsi="Arial" w:cs="Arial"/>
        </w:rPr>
        <w:t>ubiorcze</w:t>
      </w:r>
    </w:p>
    <w:p w14:paraId="0C1F3EC9" w14:textId="77777777" w:rsidR="003052D0" w:rsidRPr="001813FE" w:rsidRDefault="003052D0">
      <w:pPr>
        <w:pStyle w:val="Tekstpodstawowy"/>
        <w:spacing w:before="1"/>
        <w:ind w:firstLine="0"/>
        <w:jc w:val="left"/>
        <w:rPr>
          <w:rFonts w:ascii="Arial" w:hAnsi="Arial" w:cs="Arial"/>
          <w:b/>
        </w:rPr>
      </w:pPr>
    </w:p>
    <w:p w14:paraId="25B867B5" w14:textId="00A30065" w:rsidR="003052D0" w:rsidRPr="001813FE" w:rsidRDefault="00242BEB">
      <w:pPr>
        <w:pStyle w:val="Tekstpodstawowy"/>
        <w:tabs>
          <w:tab w:val="left" w:pos="1668"/>
          <w:tab w:val="left" w:pos="3147"/>
          <w:tab w:val="left" w:pos="4179"/>
          <w:tab w:val="left" w:pos="4781"/>
          <w:tab w:val="left" w:pos="5748"/>
          <w:tab w:val="left" w:pos="6756"/>
          <w:tab w:val="left" w:pos="7958"/>
          <w:tab w:val="left" w:pos="8884"/>
        </w:tabs>
        <w:spacing w:line="360" w:lineRule="auto"/>
        <w:ind w:left="1118" w:right="275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51.</w:t>
      </w:r>
      <w:r w:rsidRPr="001813FE">
        <w:rPr>
          <w:rFonts w:ascii="Arial" w:hAnsi="Arial" w:cs="Arial"/>
          <w:spacing w:val="-53"/>
        </w:rPr>
        <w:t xml:space="preserve"> </w:t>
      </w:r>
      <w:r w:rsidRPr="001813FE">
        <w:rPr>
          <w:rFonts w:ascii="Arial" w:hAnsi="Arial" w:cs="Arial"/>
        </w:rPr>
        <w:t>W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warunkach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letnich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w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czasie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dobrej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pogody</w:t>
      </w:r>
      <w:r w:rsidR="00AE4901">
        <w:rPr>
          <w:rFonts w:ascii="Arial" w:hAnsi="Arial" w:cs="Arial"/>
        </w:rPr>
        <w:t xml:space="preserve"> </w:t>
      </w:r>
      <w:r w:rsidRPr="001813FE">
        <w:rPr>
          <w:rFonts w:ascii="Arial" w:hAnsi="Arial" w:cs="Arial"/>
        </w:rPr>
        <w:t>kadet</w:t>
      </w:r>
      <w:r w:rsidR="00933878">
        <w:rPr>
          <w:rFonts w:ascii="Arial" w:hAnsi="Arial" w:cs="Arial"/>
        </w:rPr>
        <w:t xml:space="preserve">/ka </w:t>
      </w:r>
      <w:r w:rsidRPr="001813FE">
        <w:rPr>
          <w:rFonts w:ascii="Arial" w:hAnsi="Arial" w:cs="Arial"/>
          <w:spacing w:val="-3"/>
        </w:rPr>
        <w:t>powinien</w:t>
      </w:r>
      <w:r w:rsidR="00933878">
        <w:rPr>
          <w:rFonts w:ascii="Arial" w:hAnsi="Arial" w:cs="Arial"/>
          <w:spacing w:val="-3"/>
        </w:rPr>
        <w:t>/na</w:t>
      </w:r>
      <w:r w:rsidRPr="001813FE">
        <w:rPr>
          <w:rFonts w:ascii="Arial" w:hAnsi="Arial" w:cs="Arial"/>
          <w:spacing w:val="-3"/>
        </w:rPr>
        <w:t xml:space="preserve"> </w:t>
      </w:r>
      <w:r w:rsidRPr="001813FE">
        <w:rPr>
          <w:rFonts w:ascii="Arial" w:hAnsi="Arial" w:cs="Arial"/>
        </w:rPr>
        <w:t xml:space="preserve">być </w:t>
      </w:r>
      <w:r w:rsidRPr="001813FE">
        <w:rPr>
          <w:rFonts w:ascii="Arial" w:hAnsi="Arial" w:cs="Arial"/>
        </w:rPr>
        <w:lastRenderedPageBreak/>
        <w:t>umundurowany</w:t>
      </w:r>
      <w:r w:rsidR="00933878">
        <w:rPr>
          <w:rFonts w:ascii="Arial" w:hAnsi="Arial" w:cs="Arial"/>
        </w:rPr>
        <w:t>/a</w:t>
      </w:r>
      <w:r w:rsidRPr="001813FE">
        <w:rPr>
          <w:rFonts w:ascii="Arial" w:hAnsi="Arial" w:cs="Arial"/>
        </w:rPr>
        <w:t xml:space="preserve"> w następujący</w:t>
      </w:r>
      <w:r w:rsidRPr="001813FE">
        <w:rPr>
          <w:rFonts w:ascii="Arial" w:hAnsi="Arial" w:cs="Arial"/>
          <w:spacing w:val="-1"/>
        </w:rPr>
        <w:t xml:space="preserve"> </w:t>
      </w:r>
      <w:r w:rsidRPr="001813FE">
        <w:rPr>
          <w:rFonts w:ascii="Arial" w:hAnsi="Arial" w:cs="Arial"/>
        </w:rPr>
        <w:t>sposób:</w:t>
      </w:r>
    </w:p>
    <w:p w14:paraId="2E6F578F" w14:textId="77777777" w:rsidR="003052D0" w:rsidRPr="001813FE" w:rsidRDefault="00242BEB">
      <w:pPr>
        <w:pStyle w:val="Akapitzlist"/>
        <w:numPr>
          <w:ilvl w:val="0"/>
          <w:numId w:val="5"/>
        </w:numPr>
        <w:tabs>
          <w:tab w:val="left" w:pos="1478"/>
          <w:tab w:val="left" w:pos="1479"/>
        </w:tabs>
        <w:spacing w:before="1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spodnie munduru polowego,</w:t>
      </w:r>
    </w:p>
    <w:p w14:paraId="007EC366" w14:textId="73FE89B6" w:rsidR="003052D0" w:rsidRPr="001813FE" w:rsidRDefault="00242BEB">
      <w:pPr>
        <w:pStyle w:val="Akapitzlist"/>
        <w:numPr>
          <w:ilvl w:val="0"/>
          <w:numId w:val="5"/>
        </w:numPr>
        <w:tabs>
          <w:tab w:val="left" w:pos="1478"/>
          <w:tab w:val="left" w:pos="1479"/>
        </w:tabs>
        <w:spacing w:before="140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bluza munduru polowego,</w:t>
      </w:r>
    </w:p>
    <w:p w14:paraId="1A1AC73F" w14:textId="77777777" w:rsidR="003052D0" w:rsidRPr="001813FE" w:rsidRDefault="00242BEB">
      <w:pPr>
        <w:pStyle w:val="Akapitzlist"/>
        <w:numPr>
          <w:ilvl w:val="0"/>
          <w:numId w:val="5"/>
        </w:numPr>
        <w:tabs>
          <w:tab w:val="left" w:pos="1478"/>
          <w:tab w:val="left" w:pos="1479"/>
        </w:tabs>
        <w:spacing w:before="143"/>
        <w:ind w:hanging="36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buty (trzewiki) typu wojskowego (lekkie obuwie taktyczne) w kolorze</w:t>
      </w:r>
      <w:r w:rsidRPr="001813FE">
        <w:rPr>
          <w:rFonts w:ascii="Arial" w:hAnsi="Arial" w:cs="Arial"/>
          <w:spacing w:val="-3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czarnym,</w:t>
      </w:r>
    </w:p>
    <w:p w14:paraId="105A6F4B" w14:textId="54729345" w:rsidR="003052D0" w:rsidRPr="001813FE" w:rsidRDefault="00242BEB">
      <w:pPr>
        <w:pStyle w:val="Akapitzlist"/>
        <w:numPr>
          <w:ilvl w:val="0"/>
          <w:numId w:val="5"/>
        </w:numPr>
        <w:tabs>
          <w:tab w:val="left" w:pos="1479"/>
        </w:tabs>
        <w:spacing w:before="140" w:line="360" w:lineRule="auto"/>
        <w:ind w:right="277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podkoszulek w khaki,</w:t>
      </w:r>
    </w:p>
    <w:p w14:paraId="786C4016" w14:textId="4AA9D713" w:rsidR="003052D0" w:rsidRPr="001813FE" w:rsidRDefault="00242BEB">
      <w:pPr>
        <w:pStyle w:val="Akapitzlist"/>
        <w:numPr>
          <w:ilvl w:val="0"/>
          <w:numId w:val="5"/>
        </w:numPr>
        <w:tabs>
          <w:tab w:val="left" w:pos="1479"/>
        </w:tabs>
        <w:spacing w:line="290" w:lineRule="exact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beret koloru granatowego.</w:t>
      </w:r>
    </w:p>
    <w:p w14:paraId="6BE37826" w14:textId="1EA416CB" w:rsidR="003052D0" w:rsidRPr="001813FE" w:rsidRDefault="00242BEB">
      <w:pPr>
        <w:pStyle w:val="Akapitzlist"/>
        <w:numPr>
          <w:ilvl w:val="0"/>
          <w:numId w:val="4"/>
        </w:numPr>
        <w:tabs>
          <w:tab w:val="left" w:pos="1194"/>
        </w:tabs>
        <w:spacing w:before="142" w:line="360" w:lineRule="auto"/>
        <w:ind w:right="271" w:hanging="360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W warunkach zimowych w czasie niesprzyjających warunków atmosferycznych, niskich temperatur kadet</w:t>
      </w:r>
      <w:r w:rsidR="00933878">
        <w:rPr>
          <w:rFonts w:ascii="Arial" w:hAnsi="Arial" w:cs="Arial"/>
          <w:sz w:val="24"/>
          <w:szCs w:val="24"/>
        </w:rPr>
        <w:t>/ka</w:t>
      </w:r>
      <w:r w:rsidRPr="001813FE">
        <w:rPr>
          <w:rFonts w:ascii="Arial" w:hAnsi="Arial" w:cs="Arial"/>
          <w:sz w:val="24"/>
          <w:szCs w:val="24"/>
        </w:rPr>
        <w:t xml:space="preserve"> powinien</w:t>
      </w:r>
      <w:r w:rsidR="00933878">
        <w:rPr>
          <w:rFonts w:ascii="Arial" w:hAnsi="Arial" w:cs="Arial"/>
          <w:sz w:val="24"/>
          <w:szCs w:val="24"/>
        </w:rPr>
        <w:t>/na</w:t>
      </w:r>
      <w:r w:rsidRPr="001813FE">
        <w:rPr>
          <w:rFonts w:ascii="Arial" w:hAnsi="Arial" w:cs="Arial"/>
          <w:sz w:val="24"/>
          <w:szCs w:val="24"/>
        </w:rPr>
        <w:t xml:space="preserve"> być umundurowany</w:t>
      </w:r>
      <w:r w:rsidR="00933878">
        <w:rPr>
          <w:rFonts w:ascii="Arial" w:hAnsi="Arial" w:cs="Arial"/>
          <w:sz w:val="24"/>
          <w:szCs w:val="24"/>
        </w:rPr>
        <w:t>/a</w:t>
      </w:r>
      <w:r w:rsidRPr="001813FE">
        <w:rPr>
          <w:rFonts w:ascii="Arial" w:hAnsi="Arial" w:cs="Arial"/>
          <w:sz w:val="24"/>
          <w:szCs w:val="24"/>
        </w:rPr>
        <w:t xml:space="preserve"> w następujący</w:t>
      </w:r>
      <w:r w:rsidRPr="001813FE">
        <w:rPr>
          <w:rFonts w:ascii="Arial" w:hAnsi="Arial" w:cs="Arial"/>
          <w:spacing w:val="-1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sposób:</w:t>
      </w:r>
    </w:p>
    <w:p w14:paraId="10853E79" w14:textId="77777777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line="293" w:lineRule="exact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spodnie munduru polowego,</w:t>
      </w:r>
    </w:p>
    <w:p w14:paraId="62BA5463" w14:textId="47AFAD02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143" w:line="357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bluza munduru polowego (nie trzeba zakładać w przypadku występowania </w:t>
      </w:r>
      <w:r w:rsidR="00933878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w bluzie ocieplającej typu „Polar” i/lub kurtce ubrania ochronnego – jako okryciu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wierzchnim),</w:t>
      </w:r>
    </w:p>
    <w:p w14:paraId="21444F28" w14:textId="77777777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5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buty (trzewiki) typu wojskowego (lekkie obuwie taktyczne) w kolorze</w:t>
      </w:r>
      <w:r w:rsidRPr="001813FE">
        <w:rPr>
          <w:rFonts w:ascii="Arial" w:hAnsi="Arial" w:cs="Arial"/>
          <w:spacing w:val="-2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czarnym,</w:t>
      </w:r>
    </w:p>
    <w:p w14:paraId="549D684E" w14:textId="13C3D657" w:rsidR="003052D0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140" w:line="360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podkoszulek khaki, z krótkim lub długim rękawem, zwykły lub termoaktywny</w:t>
      </w:r>
      <w:r w:rsidR="00933878">
        <w:rPr>
          <w:rFonts w:ascii="Arial" w:hAnsi="Arial" w:cs="Arial"/>
          <w:sz w:val="24"/>
          <w:szCs w:val="24"/>
        </w:rPr>
        <w:t>.</w:t>
      </w:r>
    </w:p>
    <w:p w14:paraId="539388A2" w14:textId="5B65AEEC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74" w:line="357" w:lineRule="auto"/>
        <w:ind w:right="27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beret w kolorze granatowym lub czapka zimowa w kolorze czarnym</w:t>
      </w:r>
      <w:r w:rsidR="00E55A5D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(w przypadku wystąpień zbiorowych – bezpośredni przełożony ma obowiązek dbać o jednolitość w zakresie stosowanego rodzaju nakrycia</w:t>
      </w:r>
      <w:r w:rsidRPr="001813FE">
        <w:rPr>
          <w:rFonts w:ascii="Arial" w:hAnsi="Arial" w:cs="Arial"/>
          <w:spacing w:val="-9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głowy),</w:t>
      </w:r>
    </w:p>
    <w:p w14:paraId="5DED8D8F" w14:textId="77777777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2" w:line="357" w:lineRule="auto"/>
        <w:ind w:right="274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ocieplacz pod kurtkę ubrania ochronnego typu „Polar" w kolorze czarnym lub khaki jako podpinkę kurtki lub okrycie wierzchnie (w przypadku braku kurtki ubrania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ochronnego),</w:t>
      </w:r>
    </w:p>
    <w:p w14:paraId="7D5C9790" w14:textId="77777777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4"/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kurtka ubrania ochronnego typu</w:t>
      </w:r>
      <w:r w:rsidRPr="001813FE">
        <w:rPr>
          <w:rFonts w:ascii="Arial" w:hAnsi="Arial" w:cs="Arial"/>
          <w:spacing w:val="-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„Gore-Tex”,</w:t>
      </w:r>
    </w:p>
    <w:p w14:paraId="642F6FBD" w14:textId="1520D81E" w:rsidR="003052D0" w:rsidRPr="001813FE" w:rsidRDefault="00242BEB">
      <w:pPr>
        <w:pStyle w:val="Akapitzlist"/>
        <w:numPr>
          <w:ilvl w:val="1"/>
          <w:numId w:val="4"/>
        </w:numPr>
        <w:tabs>
          <w:tab w:val="left" w:pos="1479"/>
        </w:tabs>
        <w:spacing w:before="143" w:line="357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spodnie ubrania ochronnego stosować tylko w komplecie z kurtką ubrania ochronnego (jeżeli zadecyduje o ich użyciu bezpośredni przełożony kadeta </w:t>
      </w:r>
      <w:r w:rsidR="00933878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w przypadku wystąpień zbiorowych, dbając o</w:t>
      </w:r>
      <w:r w:rsidRPr="001813FE">
        <w:rPr>
          <w:rFonts w:ascii="Arial" w:hAnsi="Arial" w:cs="Arial"/>
          <w:spacing w:val="-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jednolitość).</w:t>
      </w:r>
    </w:p>
    <w:p w14:paraId="16BC8CEE" w14:textId="77777777" w:rsidR="003052D0" w:rsidRPr="001813FE" w:rsidRDefault="00242BEB">
      <w:pPr>
        <w:pStyle w:val="Tekstpodstawowy"/>
        <w:spacing w:line="360" w:lineRule="auto"/>
        <w:ind w:left="1118" w:right="277"/>
        <w:rPr>
          <w:rFonts w:ascii="Arial" w:hAnsi="Arial" w:cs="Arial"/>
        </w:rPr>
      </w:pPr>
      <w:r w:rsidRPr="001813FE">
        <w:rPr>
          <w:rFonts w:ascii="Arial" w:hAnsi="Arial" w:cs="Arial"/>
        </w:rPr>
        <w:t>54. W przypadku wystąpień zbiorowych bezpośredni przełożony ma obowiązek dbać o jednolitość stosowanego rodzaju okrycia</w:t>
      </w:r>
      <w:r w:rsidRPr="001813FE">
        <w:rPr>
          <w:rFonts w:ascii="Arial" w:hAnsi="Arial" w:cs="Arial"/>
          <w:spacing w:val="-6"/>
        </w:rPr>
        <w:t xml:space="preserve"> </w:t>
      </w:r>
      <w:r w:rsidRPr="001813FE">
        <w:rPr>
          <w:rFonts w:ascii="Arial" w:hAnsi="Arial" w:cs="Arial"/>
        </w:rPr>
        <w:t>wierzchniego.</w:t>
      </w:r>
    </w:p>
    <w:p w14:paraId="5A774D91" w14:textId="77777777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spacing w:before="2"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Kadeci w zakresie doboru oporządzenia taktycznego, plecaka oraz innych elementów osobistego wyposażenia taktycznego powinni kierować się zasadą jednolitości kamuflażu. Obowiązującym kolorem umundurowania jest kamuflaż Pantera wz. 93, a w związku z tym należy dążyć do posiadania ww. osobistego wyposażenia taktycznego (dowolnej marki) – pokrytego takim właśnie kamuflażem. Dopuszcza się jako kamuflaż alternatywny w przypadku oporządzenia taktycznego, plecaka, torby, mapnika, kamizelki taktycznej itp. – kolor khaki lub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czarny.</w:t>
      </w:r>
    </w:p>
    <w:p w14:paraId="2DE79BFA" w14:textId="77777777" w:rsidR="003052D0" w:rsidRPr="001813FE" w:rsidRDefault="003052D0">
      <w:pPr>
        <w:pStyle w:val="Tekstpodstawowy"/>
        <w:spacing w:before="10"/>
        <w:ind w:firstLine="0"/>
        <w:jc w:val="left"/>
        <w:rPr>
          <w:rFonts w:ascii="Arial" w:hAnsi="Arial" w:cs="Arial"/>
        </w:rPr>
      </w:pPr>
    </w:p>
    <w:p w14:paraId="295799AB" w14:textId="77777777" w:rsidR="003052D0" w:rsidRPr="001813FE" w:rsidRDefault="00242BEB">
      <w:pPr>
        <w:pStyle w:val="Nagwek1"/>
        <w:numPr>
          <w:ilvl w:val="0"/>
          <w:numId w:val="8"/>
        </w:numPr>
        <w:tabs>
          <w:tab w:val="left" w:pos="1478"/>
          <w:tab w:val="left" w:pos="1479"/>
        </w:tabs>
        <w:ind w:hanging="716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Sposób noszenia oznak kadeta klas</w:t>
      </w:r>
      <w:r w:rsidRPr="001813FE">
        <w:rPr>
          <w:rFonts w:ascii="Arial" w:hAnsi="Arial" w:cs="Arial"/>
          <w:spacing w:val="-7"/>
        </w:rPr>
        <w:t xml:space="preserve"> </w:t>
      </w:r>
      <w:r w:rsidRPr="001813FE">
        <w:rPr>
          <w:rFonts w:ascii="Arial" w:hAnsi="Arial" w:cs="Arial"/>
        </w:rPr>
        <w:t>wojskowych</w:t>
      </w:r>
    </w:p>
    <w:p w14:paraId="20AEF26A" w14:textId="77777777" w:rsidR="003052D0" w:rsidRPr="001813FE" w:rsidRDefault="003052D0">
      <w:pPr>
        <w:pStyle w:val="Tekstpodstawowy"/>
        <w:spacing w:before="1"/>
        <w:ind w:firstLine="0"/>
        <w:jc w:val="left"/>
        <w:rPr>
          <w:rFonts w:ascii="Arial" w:hAnsi="Arial" w:cs="Arial"/>
          <w:b/>
        </w:rPr>
      </w:pPr>
    </w:p>
    <w:p w14:paraId="7296964F" w14:textId="78110603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Oznakę przynależności państwowej - w postaci naszywki z flagą Rzeczypospolitej </w:t>
      </w:r>
      <w:r w:rsidRPr="001813FE">
        <w:rPr>
          <w:rFonts w:ascii="Arial" w:hAnsi="Arial" w:cs="Arial"/>
          <w:sz w:val="24"/>
          <w:szCs w:val="24"/>
        </w:rPr>
        <w:lastRenderedPageBreak/>
        <w:t>Polskiej – nosi się na obu rękawach bluzy munduru polowego, koszulobluzy polowej, ocieplacza pod kurtkę ubrania ochronnego typu „Polar", kurtki ubrania ochronnego typu Gore-Tex - w miejscu do tego przeznaczonym.</w:t>
      </w:r>
    </w:p>
    <w:p w14:paraId="4AA3F7F2" w14:textId="1617108E" w:rsidR="003052D0" w:rsidRPr="00A43B7C" w:rsidRDefault="00242BEB" w:rsidP="00A43B7C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933878">
        <w:rPr>
          <w:rFonts w:ascii="Arial" w:hAnsi="Arial" w:cs="Arial"/>
          <w:sz w:val="24"/>
          <w:szCs w:val="24"/>
        </w:rPr>
        <w:t>Nie można stosować oznaki przynależności państwowej w postaci naszywki  z godłem Rzeczypospolitej Polskiej stosowanej na mundurach żołnierzy Wojska Polskiego. Nakazuje się stosowanie naszywki z flagą Rzeczypospolitej Polskiej. innego wymiaru lub kształtu niż stosowana w SZ RP, lecz</w:t>
      </w:r>
      <w:r w:rsidRPr="00A43B7C">
        <w:rPr>
          <w:rFonts w:ascii="Arial" w:hAnsi="Arial" w:cs="Arial"/>
          <w:sz w:val="24"/>
          <w:szCs w:val="24"/>
        </w:rPr>
        <w:t xml:space="preserve"> </w:t>
      </w:r>
      <w:r w:rsidRPr="00933878">
        <w:rPr>
          <w:rFonts w:ascii="Arial" w:hAnsi="Arial" w:cs="Arial"/>
          <w:sz w:val="24"/>
          <w:szCs w:val="24"/>
        </w:rPr>
        <w:t>zgodnie</w:t>
      </w:r>
      <w:r w:rsidR="00933878">
        <w:rPr>
          <w:rFonts w:ascii="Arial" w:hAnsi="Arial" w:cs="Arial"/>
          <w:sz w:val="24"/>
          <w:szCs w:val="24"/>
        </w:rPr>
        <w:t xml:space="preserve"> </w:t>
      </w:r>
      <w:r w:rsidRPr="00A43B7C">
        <w:rPr>
          <w:rFonts w:ascii="Arial" w:hAnsi="Arial" w:cs="Arial"/>
          <w:sz w:val="24"/>
          <w:szCs w:val="24"/>
        </w:rPr>
        <w:t>z obowiązującymi przepisami ustawowymi dotyczącymi godła i barw Rzeczypospolitej Polskiej5.</w:t>
      </w:r>
    </w:p>
    <w:p w14:paraId="38FF636C" w14:textId="4C99D893" w:rsidR="003052D0" w:rsidRPr="00A43B7C" w:rsidRDefault="00242BEB" w:rsidP="00A43B7C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933878">
        <w:rPr>
          <w:rFonts w:ascii="Arial" w:hAnsi="Arial" w:cs="Arial"/>
          <w:sz w:val="24"/>
          <w:szCs w:val="24"/>
        </w:rPr>
        <w:t xml:space="preserve">Oznaki stopni (roku nauki ), oznaki funkcji kadeta z zachowaniem stopnia (roku nauki), które stanowią pochewki oraz plakiety w kolorze granatowym typu Midnight Blue (wartość barwy 19 19 70 / 25 25 112), Navy (wartość barwy 00 00 80 / 0 0 128) lub Dark Blue (wartość barwy 00 00 </w:t>
      </w:r>
      <w:r w:rsidRPr="00A43B7C">
        <w:rPr>
          <w:rFonts w:ascii="Arial" w:hAnsi="Arial" w:cs="Arial"/>
          <w:sz w:val="24"/>
          <w:szCs w:val="24"/>
        </w:rPr>
        <w:t xml:space="preserve">8B </w:t>
      </w:r>
      <w:r w:rsidRPr="00933878">
        <w:rPr>
          <w:rFonts w:ascii="Arial" w:hAnsi="Arial" w:cs="Arial"/>
          <w:sz w:val="24"/>
          <w:szCs w:val="24"/>
        </w:rPr>
        <w:t>/ 0 0</w:t>
      </w:r>
      <w:r w:rsidRPr="00A43B7C">
        <w:rPr>
          <w:rFonts w:ascii="Arial" w:hAnsi="Arial" w:cs="Arial"/>
          <w:sz w:val="24"/>
          <w:szCs w:val="24"/>
        </w:rPr>
        <w:t>139) według modelu przestrzeni barw RGB haftowanymi w kolorze żółtym, nosi się:</w:t>
      </w:r>
    </w:p>
    <w:p w14:paraId="3895F5E2" w14:textId="77777777" w:rsidR="003052D0" w:rsidRPr="001813FE" w:rsidRDefault="00242BEB" w:rsidP="00A43B7C">
      <w:pPr>
        <w:pStyle w:val="Akapitzlist"/>
        <w:numPr>
          <w:ilvl w:val="0"/>
          <w:numId w:val="13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 patce munduru polowego wz.</w:t>
      </w:r>
      <w:r w:rsidRP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2010.</w:t>
      </w:r>
    </w:p>
    <w:p w14:paraId="6C06BC29" w14:textId="77777777" w:rsidR="003052D0" w:rsidRPr="001813FE" w:rsidRDefault="00242BEB" w:rsidP="00A43B7C">
      <w:pPr>
        <w:pStyle w:val="Akapitzlist"/>
        <w:numPr>
          <w:ilvl w:val="0"/>
          <w:numId w:val="13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 naramiennikach koszulobluzy</w:t>
      </w:r>
      <w:r w:rsidRP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polowej,</w:t>
      </w:r>
    </w:p>
    <w:p w14:paraId="596D61A9" w14:textId="77777777" w:rsidR="003052D0" w:rsidRPr="001813FE" w:rsidRDefault="00242BEB" w:rsidP="00A43B7C">
      <w:pPr>
        <w:pStyle w:val="Akapitzlist"/>
        <w:numPr>
          <w:ilvl w:val="0"/>
          <w:numId w:val="13"/>
        </w:numPr>
        <w:tabs>
          <w:tab w:val="left" w:pos="1119"/>
        </w:tabs>
        <w:spacing w:line="360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 kurtce ubrania ochronnego typu Gore-Tex i ocieplaczu pod kurtkę ubrania ochronnego typu „Polar" na wysokości lewej piersi w miejscu wszycia taśmy samoprzyczepnej (tzw. rzepa).</w:t>
      </w:r>
    </w:p>
    <w:p w14:paraId="54487878" w14:textId="31DECFBA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2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Oznakę rozpoznawczą placówki edukacyjnej tzw. emblemat nosi się centralnie na środku górnej kieszeni (na ramieniu) lewego rękawa bluzy munduru polowego. Oznakę rozpoznawczą nosi się tylko na bluzie munduru</w:t>
      </w:r>
      <w:r w:rsidRPr="001813FE">
        <w:rPr>
          <w:rFonts w:ascii="Arial" w:hAnsi="Arial" w:cs="Arial"/>
          <w:spacing w:val="-14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polowego.</w:t>
      </w:r>
    </w:p>
    <w:p w14:paraId="7B4278E5" w14:textId="3957834D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9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Oznakę identyfikacyjną placówki edukacyjnej stanowi plakieta na podkładce</w:t>
      </w:r>
      <w:r w:rsidR="00933878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w kolorze ciemnoszarym o wymiarach 120 mm na 50 mm z nazwą szkoły lub skrótem tej nazwy haftowaną literami w kolorze białym lub</w:t>
      </w:r>
      <w:r w:rsidRPr="001813FE">
        <w:rPr>
          <w:rFonts w:ascii="Arial" w:hAnsi="Arial" w:cs="Arial"/>
          <w:spacing w:val="-27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srebrnym.</w:t>
      </w:r>
    </w:p>
    <w:p w14:paraId="4024D936" w14:textId="54CDA2EA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Oznakę identyfikacyjną </w:t>
      </w:r>
      <w:r w:rsidR="00A43B7C">
        <w:rPr>
          <w:rFonts w:ascii="Arial" w:hAnsi="Arial" w:cs="Arial"/>
          <w:sz w:val="24"/>
          <w:szCs w:val="24"/>
        </w:rPr>
        <w:t xml:space="preserve">szkoły </w:t>
      </w:r>
      <w:r w:rsidRPr="001813FE">
        <w:rPr>
          <w:rFonts w:ascii="Arial" w:hAnsi="Arial" w:cs="Arial"/>
          <w:sz w:val="24"/>
          <w:szCs w:val="24"/>
        </w:rPr>
        <w:t>lub klasy wojskowej nosi</w:t>
      </w:r>
      <w:r w:rsidRPr="001813FE">
        <w:rPr>
          <w:rFonts w:ascii="Arial" w:hAnsi="Arial" w:cs="Arial"/>
          <w:spacing w:val="-1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się:</w:t>
      </w:r>
    </w:p>
    <w:p w14:paraId="60ADB55F" w14:textId="77777777" w:rsidR="003052D0" w:rsidRPr="001813FE" w:rsidRDefault="00242BEB">
      <w:pPr>
        <w:pStyle w:val="Akapitzlist"/>
        <w:numPr>
          <w:ilvl w:val="1"/>
          <w:numId w:val="3"/>
        </w:numPr>
        <w:tabs>
          <w:tab w:val="left" w:pos="1479"/>
        </w:tabs>
        <w:spacing w:before="140" w:line="357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 wysokości lewej patki górnej kieszeni bluzy munduru polowego / koszulobluzy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polowej,</w:t>
      </w:r>
    </w:p>
    <w:p w14:paraId="0313E5AB" w14:textId="77777777" w:rsidR="003052D0" w:rsidRPr="001813FE" w:rsidRDefault="00242BEB">
      <w:pPr>
        <w:pStyle w:val="Akapitzlist"/>
        <w:numPr>
          <w:ilvl w:val="1"/>
          <w:numId w:val="3"/>
        </w:numPr>
        <w:tabs>
          <w:tab w:val="left" w:pos="1479"/>
        </w:tabs>
        <w:spacing w:before="1" w:line="357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na kurtce ubrania ochronnego typu Gore-Tex i ocieplaczu pod kurtkę ubrania ochronnego typu „Polar" z lewej strony (na tej samej wysokości co na bluzie munduru polowego / koszulobluzie polowej) nad oznaką stopnia (roku</w:t>
      </w:r>
      <w:r w:rsidRPr="001813FE">
        <w:rPr>
          <w:rFonts w:ascii="Arial" w:hAnsi="Arial" w:cs="Arial"/>
          <w:spacing w:val="-20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nauki).</w:t>
      </w:r>
    </w:p>
    <w:p w14:paraId="2D5E70AB" w14:textId="52E5015D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spacing w:before="6" w:line="360" w:lineRule="auto"/>
        <w:ind w:right="277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Oznakę identyfikacyjną z nazwiskiem kadeta stanowi plakieta na podkładce w kolorze </w:t>
      </w:r>
      <w:r w:rsidR="00933878">
        <w:rPr>
          <w:rFonts w:ascii="Arial" w:hAnsi="Arial" w:cs="Arial"/>
          <w:sz w:val="24"/>
          <w:szCs w:val="24"/>
        </w:rPr>
        <w:t>munduru</w:t>
      </w:r>
      <w:r w:rsidRPr="001813FE">
        <w:rPr>
          <w:rFonts w:ascii="Arial" w:hAnsi="Arial" w:cs="Arial"/>
          <w:sz w:val="24"/>
          <w:szCs w:val="24"/>
        </w:rPr>
        <w:t xml:space="preserve"> z czarną obwódką o wymiarach 100  mm na 25 mm </w:t>
      </w:r>
      <w:r w:rsidR="00933878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z nazwiskiem haftowanym literami w kolorze czarnym o wysokości 8,5 - 10</w:t>
      </w:r>
      <w:r w:rsidRPr="001813FE">
        <w:rPr>
          <w:rFonts w:ascii="Arial" w:hAnsi="Arial" w:cs="Arial"/>
          <w:spacing w:val="-23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mm.</w:t>
      </w:r>
    </w:p>
    <w:p w14:paraId="1B1515A9" w14:textId="77777777" w:rsidR="003052D0" w:rsidRPr="001813FE" w:rsidRDefault="00242BEB">
      <w:pPr>
        <w:pStyle w:val="Akapitzlist"/>
        <w:numPr>
          <w:ilvl w:val="0"/>
          <w:numId w:val="3"/>
        </w:numPr>
        <w:tabs>
          <w:tab w:val="left" w:pos="1119"/>
        </w:tabs>
        <w:ind w:hanging="361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Oznakę identyfikacyjną z nazwiskiem nosi się po prawej</w:t>
      </w:r>
      <w:r w:rsidRPr="001813FE">
        <w:rPr>
          <w:rFonts w:ascii="Arial" w:hAnsi="Arial" w:cs="Arial"/>
          <w:spacing w:val="-1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stronie:</w:t>
      </w:r>
    </w:p>
    <w:p w14:paraId="12ECAE18" w14:textId="28671A71" w:rsidR="003052D0" w:rsidRPr="001813FE" w:rsidRDefault="00242BEB">
      <w:pPr>
        <w:pStyle w:val="Akapitzlist"/>
        <w:numPr>
          <w:ilvl w:val="1"/>
          <w:numId w:val="3"/>
        </w:numPr>
        <w:tabs>
          <w:tab w:val="left" w:pos="1479"/>
        </w:tabs>
        <w:spacing w:before="144" w:line="355" w:lineRule="auto"/>
        <w:ind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 xml:space="preserve">bezpośrednio nad klapą górnej kieszeni bluzy munduru polowego </w:t>
      </w:r>
      <w:r w:rsidR="00933878">
        <w:rPr>
          <w:rFonts w:ascii="Arial" w:hAnsi="Arial" w:cs="Arial"/>
          <w:sz w:val="24"/>
          <w:szCs w:val="24"/>
        </w:rPr>
        <w:br/>
      </w:r>
      <w:r w:rsidRPr="001813FE">
        <w:rPr>
          <w:rFonts w:ascii="Arial" w:hAnsi="Arial" w:cs="Arial"/>
          <w:sz w:val="24"/>
          <w:szCs w:val="24"/>
        </w:rPr>
        <w:t>i koszulobluzy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polowej,</w:t>
      </w:r>
    </w:p>
    <w:p w14:paraId="7B4CB355" w14:textId="247200C1" w:rsidR="006D5688" w:rsidRPr="001813FE" w:rsidRDefault="006D5688" w:rsidP="006D5688">
      <w:pPr>
        <w:pStyle w:val="Akapitzlist"/>
        <w:numPr>
          <w:ilvl w:val="1"/>
          <w:numId w:val="3"/>
        </w:numPr>
        <w:tabs>
          <w:tab w:val="left" w:pos="1478"/>
          <w:tab w:val="left" w:pos="1479"/>
          <w:tab w:val="left" w:pos="1965"/>
          <w:tab w:val="left" w:pos="2757"/>
          <w:tab w:val="left" w:pos="3163"/>
          <w:tab w:val="left" w:pos="4194"/>
          <w:tab w:val="left" w:pos="5305"/>
          <w:tab w:val="left" w:pos="6171"/>
          <w:tab w:val="left" w:pos="8214"/>
          <w:tab w:val="left" w:pos="9040"/>
        </w:tabs>
        <w:spacing w:before="74" w:line="355" w:lineRule="auto"/>
        <w:ind w:right="271"/>
        <w:jc w:val="left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lastRenderedPageBreak/>
        <w:t>na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piersi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miejscu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naszycia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taśmy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samoprzyczepnej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kurtki</w:t>
      </w:r>
      <w:r w:rsidR="00A43B7C">
        <w:rPr>
          <w:rFonts w:ascii="Arial" w:hAnsi="Arial" w:cs="Arial"/>
          <w:sz w:val="24"/>
          <w:szCs w:val="24"/>
        </w:rPr>
        <w:t xml:space="preserve"> </w:t>
      </w:r>
      <w:r w:rsidRPr="001813FE">
        <w:rPr>
          <w:rFonts w:ascii="Arial" w:hAnsi="Arial" w:cs="Arial"/>
          <w:spacing w:val="-4"/>
          <w:sz w:val="24"/>
          <w:szCs w:val="24"/>
        </w:rPr>
        <w:t xml:space="preserve">ubrania </w:t>
      </w:r>
      <w:r w:rsidRPr="001813FE">
        <w:rPr>
          <w:rFonts w:ascii="Arial" w:hAnsi="Arial" w:cs="Arial"/>
          <w:sz w:val="24"/>
          <w:szCs w:val="24"/>
        </w:rPr>
        <w:t>ochronnego</w:t>
      </w:r>
      <w:r w:rsidRPr="001813FE">
        <w:rPr>
          <w:rFonts w:ascii="Arial" w:hAnsi="Arial" w:cs="Arial"/>
          <w:spacing w:val="26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typu</w:t>
      </w:r>
      <w:r w:rsidRPr="001813FE">
        <w:rPr>
          <w:rFonts w:ascii="Arial" w:hAnsi="Arial" w:cs="Arial"/>
          <w:spacing w:val="2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Gore-Tex</w:t>
      </w:r>
      <w:r w:rsidRPr="001813FE">
        <w:rPr>
          <w:rFonts w:ascii="Arial" w:hAnsi="Arial" w:cs="Arial"/>
          <w:spacing w:val="31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i</w:t>
      </w:r>
      <w:r w:rsidRPr="001813FE">
        <w:rPr>
          <w:rFonts w:ascii="Arial" w:hAnsi="Arial" w:cs="Arial"/>
          <w:spacing w:val="29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ocieplacza</w:t>
      </w:r>
      <w:r w:rsidRPr="001813FE">
        <w:rPr>
          <w:rFonts w:ascii="Arial" w:hAnsi="Arial" w:cs="Arial"/>
          <w:spacing w:val="27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pod</w:t>
      </w:r>
      <w:r w:rsidRPr="001813FE">
        <w:rPr>
          <w:rFonts w:ascii="Arial" w:hAnsi="Arial" w:cs="Arial"/>
          <w:spacing w:val="30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kurtkę</w:t>
      </w:r>
      <w:r w:rsidRPr="001813FE">
        <w:rPr>
          <w:rFonts w:ascii="Arial" w:hAnsi="Arial" w:cs="Arial"/>
          <w:spacing w:val="29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ubrania</w:t>
      </w:r>
      <w:r w:rsidRPr="001813FE">
        <w:rPr>
          <w:rFonts w:ascii="Arial" w:hAnsi="Arial" w:cs="Arial"/>
          <w:spacing w:val="2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ochronnego</w:t>
      </w:r>
      <w:r w:rsidRPr="001813FE">
        <w:rPr>
          <w:rFonts w:ascii="Arial" w:hAnsi="Arial" w:cs="Arial"/>
          <w:spacing w:val="28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typu</w:t>
      </w:r>
    </w:p>
    <w:p w14:paraId="4888AF2D" w14:textId="5C03A0FC" w:rsidR="006D5688" w:rsidRDefault="006D5688" w:rsidP="006D5688">
      <w:pPr>
        <w:pStyle w:val="Tekstpodstawowy"/>
        <w:spacing w:before="6"/>
        <w:ind w:left="1478" w:firstLine="0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„Polar".</w:t>
      </w:r>
    </w:p>
    <w:p w14:paraId="39B7CC7D" w14:textId="77777777" w:rsidR="00A43B7C" w:rsidRPr="001813FE" w:rsidRDefault="00A43B7C" w:rsidP="00A43B7C">
      <w:pPr>
        <w:pStyle w:val="Nagwek1"/>
        <w:numPr>
          <w:ilvl w:val="0"/>
          <w:numId w:val="8"/>
        </w:numPr>
        <w:tabs>
          <w:tab w:val="left" w:pos="1478"/>
          <w:tab w:val="left" w:pos="1479"/>
        </w:tabs>
        <w:ind w:hanging="831"/>
        <w:jc w:val="left"/>
        <w:rPr>
          <w:rFonts w:ascii="Arial" w:hAnsi="Arial" w:cs="Arial"/>
        </w:rPr>
      </w:pPr>
      <w:r w:rsidRPr="001813FE">
        <w:rPr>
          <w:rFonts w:ascii="Arial" w:hAnsi="Arial" w:cs="Arial"/>
        </w:rPr>
        <w:t>Postanowienia</w:t>
      </w:r>
      <w:r w:rsidRPr="001813FE">
        <w:rPr>
          <w:rFonts w:ascii="Arial" w:hAnsi="Arial" w:cs="Arial"/>
          <w:spacing w:val="-3"/>
        </w:rPr>
        <w:t xml:space="preserve"> </w:t>
      </w:r>
      <w:r w:rsidRPr="001813FE">
        <w:rPr>
          <w:rFonts w:ascii="Arial" w:hAnsi="Arial" w:cs="Arial"/>
        </w:rPr>
        <w:t>końcowe</w:t>
      </w:r>
    </w:p>
    <w:p w14:paraId="5B2CA82E" w14:textId="77777777" w:rsidR="00A43B7C" w:rsidRPr="001813FE" w:rsidRDefault="00A43B7C" w:rsidP="00A43B7C">
      <w:pPr>
        <w:pStyle w:val="Tekstpodstawowy"/>
        <w:spacing w:before="4"/>
        <w:ind w:firstLine="0"/>
        <w:jc w:val="left"/>
        <w:rPr>
          <w:rFonts w:ascii="Arial" w:hAnsi="Arial" w:cs="Arial"/>
          <w:b/>
        </w:rPr>
      </w:pPr>
    </w:p>
    <w:p w14:paraId="5B3CE592" w14:textId="77777777" w:rsidR="00A43B7C" w:rsidRPr="001813FE" w:rsidRDefault="00A43B7C" w:rsidP="00A43B7C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7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Przełożeni kadetów są zobowiązani dbać o jednolite umundurowanie oraz wyposażenie kadetów bezpośrednio im</w:t>
      </w:r>
      <w:r w:rsidRPr="001813FE">
        <w:rPr>
          <w:rFonts w:ascii="Arial" w:hAnsi="Arial" w:cs="Arial"/>
          <w:spacing w:val="-2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podległych.</w:t>
      </w:r>
    </w:p>
    <w:p w14:paraId="4A3FEB5A" w14:textId="77777777" w:rsidR="00A43B7C" w:rsidRPr="001813FE" w:rsidRDefault="00A43B7C" w:rsidP="00A43B7C">
      <w:pPr>
        <w:pStyle w:val="Akapitzlist"/>
        <w:numPr>
          <w:ilvl w:val="0"/>
          <w:numId w:val="3"/>
        </w:numPr>
        <w:tabs>
          <w:tab w:val="left" w:pos="1119"/>
        </w:tabs>
        <w:spacing w:line="360" w:lineRule="auto"/>
        <w:ind w:right="273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t>Przełożeni kadetów decydują o wyglądzie zewnętrznym  swoich  podwładnych (wg wytycznych określonych niniejszym regulaminem mundurowym) oraz ponoszą odpowiedzialność za uchybienia w tym</w:t>
      </w:r>
      <w:r w:rsidRPr="001813FE">
        <w:rPr>
          <w:rFonts w:ascii="Arial" w:hAnsi="Arial" w:cs="Arial"/>
          <w:spacing w:val="-5"/>
          <w:sz w:val="24"/>
          <w:szCs w:val="24"/>
        </w:rPr>
        <w:t xml:space="preserve"> </w:t>
      </w:r>
      <w:r w:rsidRPr="001813FE">
        <w:rPr>
          <w:rFonts w:ascii="Arial" w:hAnsi="Arial" w:cs="Arial"/>
          <w:sz w:val="24"/>
          <w:szCs w:val="24"/>
        </w:rPr>
        <w:t>względzie.</w:t>
      </w:r>
    </w:p>
    <w:p w14:paraId="1134C952" w14:textId="77777777" w:rsidR="00A43B7C" w:rsidRPr="001813FE" w:rsidRDefault="00A43B7C" w:rsidP="00A43B7C">
      <w:pPr>
        <w:pStyle w:val="Tekstpodstawowy"/>
        <w:spacing w:line="360" w:lineRule="auto"/>
        <w:ind w:left="1118" w:right="272"/>
        <w:rPr>
          <w:rFonts w:ascii="Arial" w:hAnsi="Arial" w:cs="Arial"/>
        </w:rPr>
      </w:pPr>
      <w:r w:rsidRPr="001813FE">
        <w:rPr>
          <w:rFonts w:ascii="Arial" w:hAnsi="Arial" w:cs="Arial"/>
        </w:rPr>
        <w:t>66. W czasie oficjalnych wystąpień w umundurowaniu, przełożeni kadetów są bezpośrednio odpowiedzialni za ich wygląd zewnętrzny tj. jednolity, schludny, właściwie dostosowany do warunków</w:t>
      </w:r>
      <w:r w:rsidRPr="001813FE">
        <w:rPr>
          <w:rFonts w:ascii="Arial" w:hAnsi="Arial" w:cs="Arial"/>
          <w:spacing w:val="-3"/>
        </w:rPr>
        <w:t xml:space="preserve"> </w:t>
      </w:r>
      <w:r w:rsidRPr="001813FE">
        <w:rPr>
          <w:rFonts w:ascii="Arial" w:hAnsi="Arial" w:cs="Arial"/>
        </w:rPr>
        <w:t>pogodowych.</w:t>
      </w:r>
    </w:p>
    <w:p w14:paraId="311BF84D" w14:textId="5D84BD50" w:rsidR="00A43B7C" w:rsidRPr="001813FE" w:rsidRDefault="00A43B7C" w:rsidP="00A43B7C">
      <w:pPr>
        <w:pStyle w:val="Tekstpodstawowy"/>
        <w:spacing w:line="360" w:lineRule="auto"/>
        <w:ind w:left="1118" w:right="274"/>
        <w:rPr>
          <w:rFonts w:ascii="Arial" w:hAnsi="Arial" w:cs="Arial"/>
        </w:rPr>
      </w:pPr>
      <w:r w:rsidRPr="001813FE">
        <w:rPr>
          <w:rFonts w:ascii="Arial" w:hAnsi="Arial" w:cs="Arial"/>
        </w:rPr>
        <w:t>67. W czasie bieżącej działalności przełożeni kadetów mają prawo regulować zasady umundurowania swoich podwładnych – elastycznie – jednak zgodnie</w:t>
      </w:r>
      <w:r>
        <w:rPr>
          <w:rFonts w:ascii="Arial" w:hAnsi="Arial" w:cs="Arial"/>
        </w:rPr>
        <w:br/>
      </w:r>
      <w:r w:rsidRPr="001813FE">
        <w:rPr>
          <w:rFonts w:ascii="Arial" w:hAnsi="Arial" w:cs="Arial"/>
        </w:rPr>
        <w:t>z postanowieniami niniejszego</w:t>
      </w:r>
      <w:r w:rsidRPr="001813FE">
        <w:rPr>
          <w:rFonts w:ascii="Arial" w:hAnsi="Arial" w:cs="Arial"/>
          <w:spacing w:val="-6"/>
        </w:rPr>
        <w:t xml:space="preserve"> </w:t>
      </w:r>
      <w:r w:rsidRPr="001813FE">
        <w:rPr>
          <w:rFonts w:ascii="Arial" w:hAnsi="Arial" w:cs="Arial"/>
        </w:rPr>
        <w:t>regulaminu.</w:t>
      </w:r>
    </w:p>
    <w:p w14:paraId="19116D94" w14:textId="77777777" w:rsidR="00A43B7C" w:rsidRPr="001813FE" w:rsidRDefault="00A43B7C" w:rsidP="00A43B7C">
      <w:pPr>
        <w:pStyle w:val="Tekstpodstawowy"/>
        <w:spacing w:before="3" w:line="360" w:lineRule="auto"/>
        <w:ind w:left="1118" w:right="275"/>
        <w:rPr>
          <w:rFonts w:ascii="Arial" w:hAnsi="Arial" w:cs="Arial"/>
        </w:rPr>
      </w:pPr>
      <w:r w:rsidRPr="001813FE">
        <w:rPr>
          <w:rFonts w:ascii="Arial" w:hAnsi="Arial" w:cs="Arial"/>
        </w:rPr>
        <w:t xml:space="preserve">69. W przypadku nie dysponowania przez szkołę </w:t>
      </w:r>
      <w:r>
        <w:rPr>
          <w:rFonts w:ascii="Arial" w:hAnsi="Arial" w:cs="Arial"/>
        </w:rPr>
        <w:t xml:space="preserve">ubiorami ucznia szkoły mundurowej </w:t>
      </w:r>
      <w:r w:rsidRPr="001813FE">
        <w:rPr>
          <w:rFonts w:ascii="Arial" w:hAnsi="Arial" w:cs="Arial"/>
        </w:rPr>
        <w:t>i zestawami ubrania ochronnego dopuszcza się użytkowanie przez kadetów munduru polowego wz.</w:t>
      </w:r>
      <w:r>
        <w:rPr>
          <w:rFonts w:ascii="Arial" w:hAnsi="Arial" w:cs="Arial"/>
        </w:rPr>
        <w:t xml:space="preserve"> 2010</w:t>
      </w:r>
      <w:r w:rsidRPr="001813FE">
        <w:rPr>
          <w:rFonts w:ascii="Arial" w:hAnsi="Arial" w:cs="Arial"/>
        </w:rPr>
        <w:t xml:space="preserve"> i kurtki polowej wz. </w:t>
      </w:r>
      <w:r>
        <w:rPr>
          <w:rFonts w:ascii="Arial" w:hAnsi="Arial" w:cs="Arial"/>
        </w:rPr>
        <w:t>2010</w:t>
      </w:r>
      <w:r w:rsidRPr="001813FE">
        <w:rPr>
          <w:rFonts w:ascii="Arial" w:hAnsi="Arial" w:cs="Arial"/>
        </w:rPr>
        <w:t xml:space="preserve"> do zakończenia okresu</w:t>
      </w:r>
      <w:r w:rsidRPr="001813FE">
        <w:rPr>
          <w:rFonts w:ascii="Arial" w:hAnsi="Arial" w:cs="Arial"/>
          <w:spacing w:val="-20"/>
        </w:rPr>
        <w:t xml:space="preserve"> </w:t>
      </w:r>
      <w:r w:rsidRPr="001813FE">
        <w:rPr>
          <w:rFonts w:ascii="Arial" w:hAnsi="Arial" w:cs="Arial"/>
        </w:rPr>
        <w:t>przejściowego.</w:t>
      </w:r>
    </w:p>
    <w:p w14:paraId="4CA584CE" w14:textId="5890FA4A" w:rsidR="00A43B7C" w:rsidRPr="00933878" w:rsidRDefault="00A43B7C" w:rsidP="00A43B7C">
      <w:pPr>
        <w:pStyle w:val="Tekstpodstawowy"/>
        <w:spacing w:line="360" w:lineRule="auto"/>
        <w:ind w:left="1118" w:right="274"/>
        <w:rPr>
          <w:rFonts w:ascii="Arial" w:hAnsi="Arial" w:cs="Arial"/>
        </w:rPr>
      </w:pPr>
      <w:r>
        <w:rPr>
          <w:rFonts w:ascii="Arial" w:hAnsi="Arial" w:cs="Arial"/>
        </w:rPr>
        <w:t xml:space="preserve">70.  </w:t>
      </w:r>
      <w:r w:rsidRPr="00933878">
        <w:rPr>
          <w:rFonts w:ascii="Arial" w:hAnsi="Arial" w:cs="Arial"/>
        </w:rPr>
        <w:t>Wszystkie sprawy nieuregulowane niniejszym regulaminem mundurowym (dotyczące umundurowania) regulują zarządzenia właściwych</w:t>
      </w:r>
      <w:r w:rsidRPr="00A43B7C">
        <w:rPr>
          <w:rFonts w:ascii="Arial" w:hAnsi="Arial" w:cs="Arial"/>
        </w:rPr>
        <w:t xml:space="preserve"> </w:t>
      </w:r>
      <w:r w:rsidRPr="00933878">
        <w:rPr>
          <w:rFonts w:ascii="Arial" w:hAnsi="Arial" w:cs="Arial"/>
        </w:rPr>
        <w:t xml:space="preserve">przełożonych (dyrekcja </w:t>
      </w:r>
      <w:r>
        <w:rPr>
          <w:rFonts w:ascii="Arial" w:hAnsi="Arial" w:cs="Arial"/>
        </w:rPr>
        <w:t>szkoły</w:t>
      </w:r>
      <w:r w:rsidRPr="00933878">
        <w:rPr>
          <w:rFonts w:ascii="Arial" w:hAnsi="Arial" w:cs="Arial"/>
        </w:rPr>
        <w:t>), którzy ponoszą za nie bezpośrednią odpowiedzialność.</w:t>
      </w:r>
    </w:p>
    <w:p w14:paraId="36217D18" w14:textId="02319F02" w:rsidR="00E55A5D" w:rsidRPr="001813FE" w:rsidRDefault="00A43B7C" w:rsidP="00A43B7C">
      <w:pPr>
        <w:pStyle w:val="Tekstpodstawowy"/>
        <w:spacing w:line="360" w:lineRule="auto"/>
        <w:ind w:left="1118" w:right="274"/>
        <w:rPr>
          <w:rFonts w:ascii="Arial" w:hAnsi="Arial" w:cs="Arial"/>
        </w:rPr>
      </w:pPr>
      <w:r>
        <w:rPr>
          <w:rFonts w:ascii="Arial" w:hAnsi="Arial" w:cs="Arial"/>
        </w:rPr>
        <w:t xml:space="preserve">71. </w:t>
      </w:r>
      <w:r w:rsidRPr="001813FE">
        <w:rPr>
          <w:rFonts w:ascii="Arial" w:hAnsi="Arial" w:cs="Arial"/>
        </w:rPr>
        <w:t>Regulamin wchodzi w życie z dniem jego zatwierdzenia</w:t>
      </w:r>
    </w:p>
    <w:p w14:paraId="4499E862" w14:textId="6AFA3370" w:rsidR="003052D0" w:rsidRPr="001813FE" w:rsidRDefault="00465778">
      <w:pPr>
        <w:pStyle w:val="Tekstpodstawow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6EED4C" wp14:editId="1309687D">
                <wp:simplePos x="0" y="0"/>
                <wp:positionH relativeFrom="page">
                  <wp:posOffset>859790</wp:posOffset>
                </wp:positionH>
                <wp:positionV relativeFrom="paragraph">
                  <wp:posOffset>160655</wp:posOffset>
                </wp:positionV>
                <wp:extent cx="1828800" cy="8890"/>
                <wp:effectExtent l="2540" t="635" r="0" b="0"/>
                <wp:wrapTopAndBottom/>
                <wp:docPr id="13798023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AD79DD" id="Rectangle 2" o:spid="_x0000_s1026" style="position:absolute;margin-left:67.7pt;margin-top:12.6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8Hv6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FEFA996" w14:textId="2F1D14FF" w:rsidR="003052D0" w:rsidRPr="006D5688" w:rsidRDefault="00242BEB" w:rsidP="006D5688">
      <w:pPr>
        <w:spacing w:before="76" w:line="249" w:lineRule="auto"/>
        <w:ind w:left="758" w:right="205"/>
        <w:rPr>
          <w:rFonts w:ascii="Arial" w:hAnsi="Arial" w:cs="Arial"/>
          <w:sz w:val="20"/>
          <w:szCs w:val="20"/>
        </w:rPr>
        <w:sectPr w:rsidR="003052D0" w:rsidRPr="006D5688" w:rsidSect="0095797A">
          <w:pgSz w:w="11910" w:h="16840"/>
          <w:pgMar w:top="900" w:right="711" w:bottom="720" w:left="660" w:header="0" w:footer="534" w:gutter="0"/>
          <w:cols w:space="708"/>
        </w:sectPr>
      </w:pPr>
      <w:r w:rsidRPr="006D5688">
        <w:rPr>
          <w:rFonts w:ascii="Arial" w:hAnsi="Arial" w:cs="Arial"/>
          <w:sz w:val="20"/>
          <w:szCs w:val="20"/>
          <w:vertAlign w:val="superscript"/>
        </w:rPr>
        <w:t>5</w:t>
      </w:r>
      <w:r w:rsidRPr="006D5688">
        <w:rPr>
          <w:rFonts w:ascii="Arial" w:hAnsi="Arial" w:cs="Arial"/>
          <w:sz w:val="20"/>
          <w:szCs w:val="20"/>
        </w:rPr>
        <w:t xml:space="preserve"> Art. 1.3. ustawy z dnia 31 stycznia 1980 r. o godle, barwach i hymnie Rzeczypospolitej Polskiej oraz pieczęciach pań</w:t>
      </w:r>
    </w:p>
    <w:p w14:paraId="642A7EDD" w14:textId="361BB17D" w:rsidR="003052D0" w:rsidRPr="001813FE" w:rsidRDefault="00242BEB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sz w:val="24"/>
          <w:szCs w:val="24"/>
        </w:rPr>
        <w:lastRenderedPageBreak/>
        <w:t xml:space="preserve">Załącznik 1 – Załącznik graficzny do Regulaminu Mundurowego Kadetów Klas Wojskowych – </w:t>
      </w:r>
    </w:p>
    <w:p w14:paraId="1AB11368" w14:textId="77777777" w:rsidR="001813FE" w:rsidRPr="001813FE" w:rsidRDefault="001813FE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p w14:paraId="070825B5" w14:textId="6D14DE22" w:rsidR="001813FE" w:rsidRPr="001813FE" w:rsidRDefault="00777F40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  <w:r w:rsidRPr="001813FE">
        <w:rPr>
          <w:rFonts w:ascii="Arial" w:eastAsia="Times New Roman" w:hAnsi="Arial" w:cs="Arial"/>
          <w:b/>
          <w:sz w:val="24"/>
          <w:szCs w:val="24"/>
        </w:rPr>
        <w:t xml:space="preserve">RYSUNEK </w:t>
      </w:r>
      <w:r>
        <w:rPr>
          <w:rFonts w:ascii="Arial" w:eastAsia="Times New Roman" w:hAnsi="Arial" w:cs="Arial"/>
          <w:b/>
          <w:sz w:val="24"/>
          <w:szCs w:val="24"/>
        </w:rPr>
        <w:t>1</w:t>
      </w:r>
    </w:p>
    <w:p w14:paraId="08331EFA" w14:textId="77777777" w:rsidR="001813FE" w:rsidRPr="001813FE" w:rsidRDefault="001813FE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p w14:paraId="7D99A7FE" w14:textId="59F1C43C" w:rsidR="001813FE" w:rsidRPr="001813FE" w:rsidRDefault="001813FE" w:rsidP="001813FE">
      <w:pPr>
        <w:spacing w:line="360" w:lineRule="auto"/>
        <w:ind w:left="758" w:right="275"/>
        <w:jc w:val="center"/>
        <w:rPr>
          <w:rFonts w:ascii="Arial" w:hAnsi="Arial" w:cs="Arial"/>
          <w:sz w:val="24"/>
          <w:szCs w:val="24"/>
        </w:rPr>
      </w:pPr>
      <w:r w:rsidRPr="001813F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B02123B" wp14:editId="15949210">
            <wp:extent cx="4448864" cy="2614930"/>
            <wp:effectExtent l="0" t="0" r="0" b="0"/>
            <wp:docPr id="13" name="image7.jpeg" descr="\\10.10.130.20\ZasobyOSFS\REGULAMIN OGÓLNY-NOWELIZACJA\inne\zddjęcia\Szkic_Fa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\\10.10.130.20\ZasobyOSFS\REGULAMIN OGÓLNY-NOWELIZACJA\inne\zddjęcia\Szkic_Facet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811" cy="26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C7AD" w14:textId="77777777" w:rsidR="001813FE" w:rsidRPr="001813FE" w:rsidRDefault="001813FE" w:rsidP="001813FE">
      <w:pPr>
        <w:spacing w:line="360" w:lineRule="auto"/>
        <w:ind w:left="758" w:right="275"/>
        <w:jc w:val="center"/>
        <w:rPr>
          <w:rFonts w:ascii="Arial" w:hAnsi="Arial" w:cs="Arial"/>
          <w:sz w:val="24"/>
          <w:szCs w:val="24"/>
        </w:rPr>
      </w:pPr>
    </w:p>
    <w:p w14:paraId="56E3085F" w14:textId="77777777" w:rsidR="001813FE" w:rsidRPr="001813FE" w:rsidRDefault="001813FE" w:rsidP="006D5688">
      <w:pPr>
        <w:tabs>
          <w:tab w:val="left" w:pos="4852"/>
        </w:tabs>
        <w:rPr>
          <w:rFonts w:ascii="Arial" w:eastAsia="Times New Roman" w:hAnsi="Arial" w:cs="Arial"/>
          <w:b/>
          <w:sz w:val="24"/>
          <w:szCs w:val="24"/>
        </w:rPr>
      </w:pPr>
      <w:bookmarkStart w:id="1" w:name="_Hlk137403721"/>
      <w:r w:rsidRPr="001813FE">
        <w:rPr>
          <w:rFonts w:ascii="Arial" w:eastAsia="Times New Roman" w:hAnsi="Arial" w:cs="Arial"/>
          <w:b/>
          <w:sz w:val="24"/>
          <w:szCs w:val="24"/>
        </w:rPr>
        <w:t>RYSUNEK 2</w:t>
      </w:r>
      <w:bookmarkEnd w:id="1"/>
      <w:r w:rsidRPr="001813FE">
        <w:rPr>
          <w:rFonts w:ascii="Arial" w:eastAsia="Times New Roman" w:hAnsi="Arial" w:cs="Arial"/>
          <w:b/>
          <w:sz w:val="24"/>
          <w:szCs w:val="24"/>
        </w:rPr>
        <w:t xml:space="preserve"> (FRYZURA</w:t>
      </w:r>
      <w:r w:rsidRPr="001813FE">
        <w:rPr>
          <w:rFonts w:ascii="Arial" w:eastAsia="Times New Roman" w:hAnsi="Arial" w:cs="Arial"/>
          <w:b/>
          <w:spacing w:val="-16"/>
          <w:sz w:val="24"/>
          <w:szCs w:val="24"/>
        </w:rPr>
        <w:t xml:space="preserve"> </w:t>
      </w:r>
      <w:r w:rsidRPr="001813FE">
        <w:rPr>
          <w:rFonts w:ascii="Arial" w:eastAsia="Times New Roman" w:hAnsi="Arial" w:cs="Arial"/>
          <w:b/>
          <w:sz w:val="24"/>
          <w:szCs w:val="24"/>
        </w:rPr>
        <w:t>-</w:t>
      </w:r>
      <w:r w:rsidRPr="001813FE">
        <w:rPr>
          <w:rFonts w:ascii="Arial" w:eastAsia="Times New Roman" w:hAnsi="Arial" w:cs="Arial"/>
          <w:b/>
          <w:spacing w:val="-14"/>
          <w:sz w:val="24"/>
          <w:szCs w:val="24"/>
        </w:rPr>
        <w:t xml:space="preserve"> </w:t>
      </w:r>
      <w:r w:rsidRPr="001813FE">
        <w:rPr>
          <w:rFonts w:ascii="Arial" w:eastAsia="Times New Roman" w:hAnsi="Arial" w:cs="Arial"/>
          <w:b/>
          <w:sz w:val="24"/>
          <w:szCs w:val="24"/>
        </w:rPr>
        <w:t>PRZYKŁAD)</w:t>
      </w:r>
      <w:r w:rsidRPr="001813FE">
        <w:rPr>
          <w:rFonts w:ascii="Arial" w:eastAsia="Times New Roman" w:hAnsi="Arial" w:cs="Arial"/>
          <w:b/>
          <w:sz w:val="24"/>
          <w:szCs w:val="24"/>
        </w:rPr>
        <w:tab/>
        <w:t>RYSUNEK 3 (FRYZURA -</w:t>
      </w:r>
      <w:r w:rsidRPr="001813FE">
        <w:rPr>
          <w:rFonts w:ascii="Arial" w:eastAsia="Times New Roman" w:hAnsi="Arial" w:cs="Arial"/>
          <w:b/>
          <w:spacing w:val="-28"/>
          <w:sz w:val="24"/>
          <w:szCs w:val="24"/>
        </w:rPr>
        <w:t xml:space="preserve"> </w:t>
      </w:r>
      <w:r w:rsidRPr="001813FE">
        <w:rPr>
          <w:rFonts w:ascii="Arial" w:eastAsia="Times New Roman" w:hAnsi="Arial" w:cs="Arial"/>
          <w:b/>
          <w:sz w:val="24"/>
          <w:szCs w:val="24"/>
        </w:rPr>
        <w:t>PRZYKŁAD)</w:t>
      </w:r>
    </w:p>
    <w:p w14:paraId="5EC50192" w14:textId="77777777" w:rsidR="001813FE" w:rsidRPr="001813FE" w:rsidRDefault="001813FE" w:rsidP="001813FE">
      <w:pPr>
        <w:spacing w:before="5"/>
        <w:rPr>
          <w:rFonts w:ascii="Arial" w:eastAsia="Times New Roman" w:hAnsi="Arial" w:cs="Arial"/>
          <w:b/>
          <w:sz w:val="24"/>
          <w:szCs w:val="24"/>
        </w:rPr>
      </w:pPr>
      <w:r w:rsidRPr="001813FE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0" distR="0" simplePos="0" relativeHeight="251656192" behindDoc="0" locked="0" layoutInCell="1" allowOverlap="1" wp14:anchorId="5FFC94EB" wp14:editId="0A20A6F7">
            <wp:simplePos x="0" y="0"/>
            <wp:positionH relativeFrom="page">
              <wp:posOffset>1562735</wp:posOffset>
            </wp:positionH>
            <wp:positionV relativeFrom="paragraph">
              <wp:posOffset>240030</wp:posOffset>
            </wp:positionV>
            <wp:extent cx="1708150" cy="2195195"/>
            <wp:effectExtent l="0" t="0" r="6350" b="0"/>
            <wp:wrapTopAndBottom/>
            <wp:docPr id="579715635" name="image8.jpeg" descr="Obraz zawierający Ludzka twarz, ubrania, osoba, uniform wojs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15635" name="image8.jpeg" descr="Obraz zawierający Ludzka twarz, ubrania, osoba, uniform wojsk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19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3FE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6171611B" wp14:editId="2A2FE2E8">
            <wp:simplePos x="0" y="0"/>
            <wp:positionH relativeFrom="page">
              <wp:posOffset>4347845</wp:posOffset>
            </wp:positionH>
            <wp:positionV relativeFrom="paragraph">
              <wp:posOffset>240030</wp:posOffset>
            </wp:positionV>
            <wp:extent cx="1704340" cy="2191385"/>
            <wp:effectExtent l="0" t="0" r="0" b="0"/>
            <wp:wrapTopAndBottom/>
            <wp:docPr id="781533190" name="image9.jpeg" descr="Obraz zawierający ubrania, osoba, człowiek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33190" name="image9.jpeg" descr="Obraz zawierający ubrania, osoba, człowiek, Ludzka twa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A2ECE" w14:textId="77777777" w:rsidR="001813FE" w:rsidRPr="001813FE" w:rsidRDefault="001813FE" w:rsidP="001813FE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  <w:sectPr w:rsidR="001813FE" w:rsidRPr="001813FE" w:rsidSect="006D5688">
          <w:pgSz w:w="11910" w:h="16840"/>
          <w:pgMar w:top="1580" w:right="1137" w:bottom="1500" w:left="1600" w:header="0" w:footer="1228" w:gutter="0"/>
          <w:cols w:space="708"/>
        </w:sectPr>
      </w:pPr>
    </w:p>
    <w:p w14:paraId="11848D9B" w14:textId="77777777" w:rsidR="001813FE" w:rsidRPr="001813FE" w:rsidRDefault="001813FE" w:rsidP="00777F40">
      <w:pPr>
        <w:spacing w:before="5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Normal1"/>
        <w:tblW w:w="9284" w:type="dxa"/>
        <w:tblInd w:w="355" w:type="dxa"/>
        <w:tblLayout w:type="fixed"/>
        <w:tblLook w:val="01E0" w:firstRow="1" w:lastRow="1" w:firstColumn="1" w:lastColumn="1" w:noHBand="0" w:noVBand="0"/>
      </w:tblPr>
      <w:tblGrid>
        <w:gridCol w:w="4890"/>
        <w:gridCol w:w="4394"/>
      </w:tblGrid>
      <w:tr w:rsidR="001813FE" w:rsidRPr="001813FE" w14:paraId="6B2232F1" w14:textId="77777777" w:rsidTr="006D5688">
        <w:trPr>
          <w:trHeight w:val="4434"/>
        </w:trPr>
        <w:tc>
          <w:tcPr>
            <w:tcW w:w="4890" w:type="dxa"/>
          </w:tcPr>
          <w:p w14:paraId="25393E17" w14:textId="77777777" w:rsidR="001813FE" w:rsidRPr="001813FE" w:rsidRDefault="001813FE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bookmark86"/>
            <w:bookmarkEnd w:id="2"/>
            <w:r w:rsidRPr="001813FE">
              <w:rPr>
                <w:rFonts w:ascii="Arial" w:eastAsia="Times New Roman" w:hAnsi="Arial" w:cs="Arial"/>
                <w:b/>
                <w:sz w:val="24"/>
                <w:szCs w:val="24"/>
              </w:rPr>
              <w:t>RYSUNEK 4 (WĄSY - PRZYKŁAD)</w:t>
            </w:r>
          </w:p>
          <w:p w14:paraId="200FB679" w14:textId="77777777" w:rsidR="001813FE" w:rsidRPr="001813FE" w:rsidRDefault="001813FE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D809B0" w14:textId="5457AE84" w:rsidR="001813FE" w:rsidRPr="001813FE" w:rsidRDefault="006D5688" w:rsidP="00777F40">
            <w:pPr>
              <w:tabs>
                <w:tab w:val="left" w:pos="4852"/>
              </w:tabs>
              <w:spacing w:before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13F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CEE162" wp14:editId="15A947DE">
                  <wp:extent cx="1706880" cy="2188845"/>
                  <wp:effectExtent l="0" t="0" r="7620" b="1905"/>
                  <wp:docPr id="5" name="image10.jpeg" descr="Obraz zawierający Ludzka twarz, osoba, ubrania, Czoł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.jpeg" descr="Obraz zawierający Ludzka twarz, osoba, ubrania, Czoł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1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87497" w14:textId="3F53C4D8" w:rsidR="001813FE" w:rsidRPr="001813FE" w:rsidRDefault="001813FE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51DF352" w14:textId="4A09D9D6" w:rsidR="001813FE" w:rsidRPr="00777F40" w:rsidRDefault="00777F40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13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RYSUNEK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5A77EA46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7CE8D3" w14:textId="11228CB1" w:rsidR="001813FE" w:rsidRPr="00777F40" w:rsidRDefault="009558EB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7F4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94728A4" wp14:editId="1F493F8D">
                  <wp:simplePos x="0" y="0"/>
                  <wp:positionH relativeFrom="column">
                    <wp:posOffset>994402</wp:posOffset>
                  </wp:positionH>
                  <wp:positionV relativeFrom="page">
                    <wp:posOffset>3180080</wp:posOffset>
                  </wp:positionV>
                  <wp:extent cx="2279650" cy="248475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80" y="21363"/>
                      <wp:lineTo x="21480" y="0"/>
                      <wp:lineTo x="0" y="0"/>
                    </wp:wrapPolygon>
                  </wp:wrapTight>
                  <wp:docPr id="27" name="image14.jpeg" descr="\\10.10.130.20\ZasobyOSFS\REGULAMIN OGÓLNY-NOWELIZACJA\inne\zddjęcia\Szkic_Kob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4.jpeg" descr="\\10.10.130.20\ZasobyOSFS\REGULAMIN OGÓLNY-NOWELIZACJA\inne\zddjęcia\Szkic_Kobiety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833533" w14:textId="52C0310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8BA923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187B12" w14:textId="7F0A195B" w:rsidR="001813FE" w:rsidRPr="00777F40" w:rsidRDefault="001813FE" w:rsidP="00777F40">
            <w:pPr>
              <w:tabs>
                <w:tab w:val="left" w:pos="4852"/>
              </w:tabs>
              <w:spacing w:before="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1A6CC1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7386437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6021209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216424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2D5448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9432E14" w14:textId="0573F37B" w:rsidR="001813FE" w:rsidRPr="00777F40" w:rsidRDefault="001813FE" w:rsidP="00777F40">
            <w:pPr>
              <w:tabs>
                <w:tab w:val="left" w:pos="4852"/>
              </w:tabs>
              <w:spacing w:before="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08619B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7D320CE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AC55623" w14:textId="779ADA98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080F96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DBE1E3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F9DD5D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D8BE94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B4A5F4E" w14:textId="1FCB56DE" w:rsidR="001813FE" w:rsidRPr="00777F40" w:rsidRDefault="00777F40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13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RYSUNEK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  <w:p w14:paraId="10824C2F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C1C82B2" w14:textId="22DA9866" w:rsidR="001813FE" w:rsidRPr="00777F40" w:rsidRDefault="00777F40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913E2D" wp14:editId="000B02C4">
                  <wp:extent cx="1958340" cy="2543810"/>
                  <wp:effectExtent l="0" t="0" r="3810" b="8890"/>
                  <wp:docPr id="31" name="image16.jpeg" descr="Obraz zawierający osoba, ubrania, Ludzka twarz, fryzur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6.jpeg" descr="Obraz zawierający osoba, ubrania, Ludzka twarz, fryzur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254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D5BAD" w14:textId="77777777" w:rsidR="001813FE" w:rsidRPr="00777F40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9D7B8E" w14:textId="6EA596F8" w:rsidR="001813FE" w:rsidRPr="001813FE" w:rsidRDefault="001813FE" w:rsidP="00777F40">
            <w:pPr>
              <w:tabs>
                <w:tab w:val="left" w:pos="4852"/>
              </w:tabs>
              <w:spacing w:before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99C0FE" w14:textId="77777777" w:rsidR="001813FE" w:rsidRPr="001813FE" w:rsidRDefault="001813FE" w:rsidP="00777F40">
            <w:pPr>
              <w:tabs>
                <w:tab w:val="left" w:pos="4852"/>
              </w:tabs>
              <w:ind w:right="30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3" w:name="_bookmark87"/>
            <w:bookmarkEnd w:id="3"/>
            <w:r w:rsidRPr="001813FE">
              <w:rPr>
                <w:rFonts w:ascii="Arial" w:eastAsia="Times New Roman" w:hAnsi="Arial" w:cs="Arial"/>
                <w:b/>
                <w:sz w:val="24"/>
                <w:szCs w:val="24"/>
              </w:rPr>
              <w:t>RYSUNEK 5 (WĄSY - PRZYKŁAD)</w:t>
            </w:r>
          </w:p>
          <w:p w14:paraId="502375FB" w14:textId="77777777" w:rsidR="001813FE" w:rsidRPr="001813FE" w:rsidRDefault="001813FE" w:rsidP="00777F40">
            <w:pPr>
              <w:tabs>
                <w:tab w:val="left" w:pos="4852"/>
              </w:tabs>
              <w:spacing w:before="1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B71EBF5" w14:textId="5A1BE9AB" w:rsidR="001813FE" w:rsidRPr="001813FE" w:rsidRDefault="006D5688" w:rsidP="00777F40">
            <w:pPr>
              <w:tabs>
                <w:tab w:val="left" w:pos="4852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13F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E01837" wp14:editId="5F0DE0AD">
                  <wp:extent cx="1668145" cy="2144395"/>
                  <wp:effectExtent l="0" t="0" r="8255" b="8255"/>
                  <wp:docPr id="6" name="image11.jpeg" descr="Obraz zawierający Ludzka twarz, osoba, ubrania, Podbród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jpeg" descr="Obraz zawierający Ludzka twarz, osoba, ubrania, Podbróde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604AC" w14:textId="77777777" w:rsidR="001813FE" w:rsidRDefault="001813FE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C046736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8FD6BB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8957EF" w14:textId="2D50D5B0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94054B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8167D9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129B4F3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06E6A7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B9DE273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E582BE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063FF3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2B6B267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B229936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0CF6373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51F3D79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BA94C0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E9262A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BF4AD3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94D75E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0E881CB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34561C4" w14:textId="20BD80D8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13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RYSUNEK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  <w:p w14:paraId="28DFBF6D" w14:textId="77777777" w:rsidR="00777F40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9304B2" w14:textId="77777777" w:rsidR="00777F40" w:rsidRPr="001813FE" w:rsidRDefault="00777F40" w:rsidP="00777F40">
            <w:pPr>
              <w:tabs>
                <w:tab w:val="left" w:pos="485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69E1F44" w14:textId="209AFF4C" w:rsidR="001813FE" w:rsidRPr="001813FE" w:rsidRDefault="00777F40" w:rsidP="00777F40">
            <w:pPr>
              <w:tabs>
                <w:tab w:val="left" w:pos="4852"/>
              </w:tabs>
              <w:spacing w:before="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40CF36" wp14:editId="525A4B31">
                  <wp:extent cx="1958340" cy="2543810"/>
                  <wp:effectExtent l="0" t="0" r="3810" b="8890"/>
                  <wp:docPr id="1866068756" name="Obraz 1866068756" descr="Obraz zawierający osoba, ubrania, Ludzka twarz, fryzur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068756" name="Obraz 1866068756" descr="Obraz zawierający osoba, ubrania, Ludzka twarz, fryzur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254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FE" w:rsidRPr="001813FE" w14:paraId="0FFFB62D" w14:textId="77777777" w:rsidTr="00777F40">
        <w:trPr>
          <w:trHeight w:val="1276"/>
        </w:trPr>
        <w:tc>
          <w:tcPr>
            <w:tcW w:w="4890" w:type="dxa"/>
          </w:tcPr>
          <w:p w14:paraId="5A0D1AD8" w14:textId="3D2635A0" w:rsidR="001813FE" w:rsidRPr="001813FE" w:rsidRDefault="001813FE" w:rsidP="001813FE">
            <w:pPr>
              <w:ind w:left="304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72CE2A4" w14:textId="52F92855" w:rsidR="001813FE" w:rsidRPr="001813FE" w:rsidRDefault="001813FE" w:rsidP="001813FE">
            <w:pPr>
              <w:ind w:left="59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766A83BF" w14:textId="77777777" w:rsidR="001813FE" w:rsidRPr="001813FE" w:rsidRDefault="001813FE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9" w:type="dxa"/>
        <w:tblLayout w:type="fixed"/>
        <w:tblLook w:val="01E0" w:firstRow="1" w:lastRow="1" w:firstColumn="1" w:lastColumn="1" w:noHBand="0" w:noVBand="0"/>
      </w:tblPr>
      <w:tblGrid>
        <w:gridCol w:w="3915"/>
        <w:gridCol w:w="3915"/>
      </w:tblGrid>
      <w:tr w:rsidR="006D5688" w:rsidRPr="006D5688" w14:paraId="77D518E4" w14:textId="77777777" w:rsidTr="00777F40">
        <w:trPr>
          <w:trHeight w:val="5068"/>
        </w:trPr>
        <w:tc>
          <w:tcPr>
            <w:tcW w:w="3915" w:type="dxa"/>
          </w:tcPr>
          <w:p w14:paraId="72B5470C" w14:textId="77777777" w:rsidR="006D5688" w:rsidRPr="006D5688" w:rsidRDefault="006D5688" w:rsidP="006D5688">
            <w:pPr>
              <w:spacing w:before="6"/>
              <w:ind w:left="351" w:right="767" w:firstLine="753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 xml:space="preserve">RYSUNEK 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11 (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WŁOSY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NAKRYCIE GŁOWY</w:t>
            </w:r>
          </w:p>
          <w:p w14:paraId="2F739C82" w14:textId="77777777" w:rsidR="006D5688" w:rsidRPr="006D5688" w:rsidRDefault="006D5688" w:rsidP="006D5688">
            <w:pPr>
              <w:ind w:left="10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PRZYKŁAD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14:paraId="0147F887" w14:textId="77777777" w:rsidR="006D5688" w:rsidRPr="006D5688" w:rsidRDefault="006D5688" w:rsidP="006D568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1160997" w14:textId="77777777" w:rsidR="006D5688" w:rsidRPr="006D5688" w:rsidRDefault="006D5688" w:rsidP="006D5688">
            <w:pPr>
              <w:ind w:left="214"/>
              <w:rPr>
                <w:rFonts w:ascii="Times New Roman" w:eastAsia="Times New Roman" w:hAnsi="Times New Roman" w:cs="Times New Roman"/>
                <w:sz w:val="20"/>
              </w:rPr>
            </w:pPr>
            <w:r w:rsidRPr="006D5688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157334E9" wp14:editId="7FC196B9">
                  <wp:extent cx="1892449" cy="2364295"/>
                  <wp:effectExtent l="0" t="0" r="0" b="0"/>
                  <wp:docPr id="33" name="image17.jpeg" descr="\\10.10.130.20\ZasobyOSFS\REGULAMIN OGÓLNY-NOWELIZACJA\inne\zddjęcia\_DWU6914-Edi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49" cy="236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AC8B1" w14:textId="77777777" w:rsidR="006D5688" w:rsidRPr="006D5688" w:rsidRDefault="006D5688" w:rsidP="006D5688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915" w:type="dxa"/>
          </w:tcPr>
          <w:p w14:paraId="5271DD48" w14:textId="77777777" w:rsidR="006D5688" w:rsidRPr="006D5688" w:rsidRDefault="006D5688" w:rsidP="006D5688">
            <w:pPr>
              <w:ind w:left="839" w:right="303" w:firstLine="729"/>
              <w:rPr>
                <w:rFonts w:ascii="Times New Roman" w:eastAsia="Times New Roman" w:hAnsi="Times New Roman" w:cs="Times New Roman"/>
                <w:b/>
                <w:sz w:val="19"/>
              </w:rPr>
            </w:pPr>
            <w:bookmarkStart w:id="4" w:name="_bookmark90"/>
            <w:bookmarkEnd w:id="4"/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 xml:space="preserve">RYSUNEK 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12 (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WŁOSY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NAKRYCIE GŁOWY</w:t>
            </w:r>
          </w:p>
          <w:p w14:paraId="7542E8B9" w14:textId="77777777" w:rsidR="006D5688" w:rsidRPr="006D5688" w:rsidRDefault="006D5688" w:rsidP="006D5688">
            <w:pPr>
              <w:ind w:left="15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PRZYKŁAD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14:paraId="22E6EBAF" w14:textId="77777777" w:rsidR="006D5688" w:rsidRPr="006D5688" w:rsidRDefault="006D5688" w:rsidP="006D568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FEC5066" w14:textId="77777777" w:rsidR="006D5688" w:rsidRPr="006D5688" w:rsidRDefault="006D5688" w:rsidP="006D5688">
            <w:pPr>
              <w:ind w:left="662"/>
              <w:rPr>
                <w:rFonts w:ascii="Times New Roman" w:eastAsia="Times New Roman" w:hAnsi="Times New Roman" w:cs="Times New Roman"/>
                <w:sz w:val="20"/>
              </w:rPr>
            </w:pPr>
            <w:r w:rsidRPr="006D5688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40C02D5F" wp14:editId="27995A39">
                  <wp:extent cx="1935808" cy="2432875"/>
                  <wp:effectExtent l="0" t="0" r="0" b="0"/>
                  <wp:docPr id="35" name="image18.jpeg" descr="Obraz zawierający ubrania, uniform wojskowy, kamuflaż, Personel wojskow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8.jpeg" descr="Obraz zawierający ubrania, uniform wojskowy, kamuflaż, Personel wojskowy&#10;&#10;Opis wygenerowany automatycznie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808" cy="243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688" w:rsidRPr="006D5688" w14:paraId="485C3BE9" w14:textId="77777777" w:rsidTr="00777F40">
        <w:trPr>
          <w:trHeight w:val="5186"/>
        </w:trPr>
        <w:tc>
          <w:tcPr>
            <w:tcW w:w="3915" w:type="dxa"/>
          </w:tcPr>
          <w:p w14:paraId="4528D9BD" w14:textId="77777777" w:rsidR="006D5688" w:rsidRPr="006D5688" w:rsidRDefault="006D5688" w:rsidP="006D5688">
            <w:pPr>
              <w:spacing w:before="197"/>
              <w:ind w:left="351" w:right="767" w:firstLine="753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 xml:space="preserve">RYSUNEK 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13 (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WŁOSY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NAKRYCIE GŁOWY</w:t>
            </w:r>
          </w:p>
          <w:p w14:paraId="4B360BB0" w14:textId="77777777" w:rsidR="006D5688" w:rsidRPr="006D5688" w:rsidRDefault="006D5688" w:rsidP="006D5688">
            <w:pPr>
              <w:ind w:left="10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PRZYKŁAD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14:paraId="736B4B95" w14:textId="77777777" w:rsidR="006D5688" w:rsidRPr="006D5688" w:rsidRDefault="006D5688" w:rsidP="006D568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63F7B80" w14:textId="77777777" w:rsidR="006D5688" w:rsidRPr="006D5688" w:rsidRDefault="006D5688" w:rsidP="006D5688">
            <w:pPr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6D5688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412705D6" wp14:editId="1117C760">
                  <wp:extent cx="1911712" cy="2453354"/>
                  <wp:effectExtent l="0" t="0" r="0" b="0"/>
                  <wp:docPr id="37" name="image19.jpeg" descr="Obraz zawierający ubrania, Ludzka twarz, uniform wojskowy, osob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9.jpeg" descr="Obraz zawierający ubrania, Ludzka twarz, uniform wojskowy, osoba&#10;&#10;Opis wygenerowany automatyczni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712" cy="245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7C71DEBF" w14:textId="77777777" w:rsidR="006D5688" w:rsidRPr="006D5688" w:rsidRDefault="006D5688" w:rsidP="006D5688">
            <w:pPr>
              <w:spacing w:before="197"/>
              <w:ind w:left="815" w:right="303" w:firstLine="753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 xml:space="preserve">RYSUNEK 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14 (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WŁOSY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>NAKRYCIE GŁOWY</w:t>
            </w:r>
          </w:p>
          <w:p w14:paraId="377B5254" w14:textId="77777777" w:rsidR="006D5688" w:rsidRPr="006D5688" w:rsidRDefault="006D5688" w:rsidP="006D5688">
            <w:pPr>
              <w:ind w:left="149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6D5688">
              <w:rPr>
                <w:rFonts w:ascii="Times New Roman" w:eastAsia="Times New Roman" w:hAnsi="Times New Roman" w:cs="Times New Roman"/>
                <w:b/>
                <w:sz w:val="19"/>
              </w:rPr>
              <w:t xml:space="preserve">PRZYKŁAD </w:t>
            </w:r>
            <w:r w:rsidRPr="006D568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14:paraId="11122D9F" w14:textId="77777777" w:rsidR="006D5688" w:rsidRPr="006D5688" w:rsidRDefault="006D5688" w:rsidP="006D5688">
            <w:pPr>
              <w:spacing w:before="10" w:after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16CDCB8" w14:textId="77777777" w:rsidR="006D5688" w:rsidRPr="006D5688" w:rsidRDefault="006D5688" w:rsidP="006D5688">
            <w:pPr>
              <w:ind w:left="662"/>
              <w:rPr>
                <w:rFonts w:ascii="Times New Roman" w:eastAsia="Times New Roman" w:hAnsi="Times New Roman" w:cs="Times New Roman"/>
                <w:sz w:val="20"/>
              </w:rPr>
            </w:pPr>
            <w:r w:rsidRPr="006D5688"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58485F2D" wp14:editId="6B782F1E">
                  <wp:extent cx="1910542" cy="2453354"/>
                  <wp:effectExtent l="0" t="0" r="0" b="0"/>
                  <wp:docPr id="39" name="image20.jpeg" descr="Obraz zawierający ubrania, Ludzka twarz, uniform wojskowy, kamuflaż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0.jpeg" descr="Obraz zawierający ubrania, Ludzka twarz, uniform wojskowy, kamuflaż&#10;&#10;Opis wygenerowany automatycznie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542" cy="245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3E0EA" w14:textId="77777777" w:rsidR="001813FE" w:rsidRDefault="001813FE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p w14:paraId="5B0592E4" w14:textId="77777777" w:rsidR="00777F40" w:rsidRPr="001813FE" w:rsidRDefault="00777F40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p w14:paraId="76291CA4" w14:textId="77777777" w:rsidR="001813FE" w:rsidRPr="001813FE" w:rsidRDefault="001813FE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p w14:paraId="1B5C746E" w14:textId="77777777" w:rsidR="00777F40" w:rsidRPr="00777F40" w:rsidRDefault="00777F40" w:rsidP="00777F40">
      <w:pPr>
        <w:tabs>
          <w:tab w:val="left" w:pos="4378"/>
        </w:tabs>
        <w:spacing w:before="90"/>
        <w:ind w:right="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7F40">
        <w:rPr>
          <w:rFonts w:ascii="Times New Roman" w:eastAsia="Times New Roman" w:hAnsi="Times New Roman" w:cs="Times New Roman"/>
          <w:b/>
          <w:sz w:val="19"/>
        </w:rPr>
        <w:t xml:space="preserve">RYSUNEK </w:t>
      </w:r>
      <w:r w:rsidRPr="00777F40">
        <w:rPr>
          <w:rFonts w:ascii="Times New Roman" w:eastAsia="Times New Roman" w:hAnsi="Times New Roman" w:cs="Times New Roman"/>
          <w:b/>
          <w:sz w:val="24"/>
        </w:rPr>
        <w:t>15 (</w:t>
      </w:r>
      <w:r w:rsidRPr="00777F40">
        <w:rPr>
          <w:rFonts w:ascii="Times New Roman" w:eastAsia="Times New Roman" w:hAnsi="Times New Roman" w:cs="Times New Roman"/>
          <w:b/>
          <w:sz w:val="19"/>
        </w:rPr>
        <w:t>KOLCZYKI</w:t>
      </w:r>
      <w:r w:rsidRPr="00777F40">
        <w:rPr>
          <w:rFonts w:ascii="Times New Roman" w:eastAsia="Times New Roman" w:hAnsi="Times New Roman" w:cs="Times New Roman"/>
          <w:b/>
          <w:spacing w:val="-17"/>
          <w:sz w:val="19"/>
        </w:rPr>
        <w:t xml:space="preserve"> </w:t>
      </w:r>
      <w:r w:rsidRPr="00777F40">
        <w:rPr>
          <w:rFonts w:ascii="Times New Roman" w:eastAsia="Times New Roman" w:hAnsi="Times New Roman" w:cs="Times New Roman"/>
          <w:b/>
          <w:sz w:val="24"/>
        </w:rPr>
        <w:t>-</w:t>
      </w:r>
      <w:r w:rsidRPr="00777F40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777F40">
        <w:rPr>
          <w:rFonts w:ascii="Times New Roman" w:eastAsia="Times New Roman" w:hAnsi="Times New Roman" w:cs="Times New Roman"/>
          <w:b/>
          <w:sz w:val="19"/>
        </w:rPr>
        <w:t>PRZYKŁAD</w:t>
      </w:r>
      <w:r w:rsidRPr="00777F40">
        <w:rPr>
          <w:rFonts w:ascii="Times New Roman" w:eastAsia="Times New Roman" w:hAnsi="Times New Roman" w:cs="Times New Roman"/>
          <w:b/>
          <w:sz w:val="24"/>
        </w:rPr>
        <w:t>)</w:t>
      </w:r>
      <w:r w:rsidRPr="00777F40">
        <w:rPr>
          <w:rFonts w:ascii="Times New Roman" w:eastAsia="Times New Roman" w:hAnsi="Times New Roman" w:cs="Times New Roman"/>
          <w:b/>
          <w:sz w:val="24"/>
        </w:rPr>
        <w:tab/>
      </w:r>
      <w:r w:rsidRPr="00777F40">
        <w:rPr>
          <w:rFonts w:ascii="Times New Roman" w:eastAsia="Times New Roman" w:hAnsi="Times New Roman" w:cs="Times New Roman"/>
          <w:b/>
          <w:sz w:val="19"/>
        </w:rPr>
        <w:t xml:space="preserve">RYSUNEK </w:t>
      </w:r>
      <w:r w:rsidRPr="00777F40">
        <w:rPr>
          <w:rFonts w:ascii="Times New Roman" w:eastAsia="Times New Roman" w:hAnsi="Times New Roman" w:cs="Times New Roman"/>
          <w:b/>
          <w:sz w:val="24"/>
        </w:rPr>
        <w:t>16 (</w:t>
      </w:r>
      <w:r w:rsidRPr="00777F40">
        <w:rPr>
          <w:rFonts w:ascii="Times New Roman" w:eastAsia="Times New Roman" w:hAnsi="Times New Roman" w:cs="Times New Roman"/>
          <w:b/>
          <w:sz w:val="19"/>
        </w:rPr>
        <w:t xml:space="preserve">KOLCZYKI </w:t>
      </w:r>
      <w:r w:rsidRPr="00777F40">
        <w:rPr>
          <w:rFonts w:ascii="Times New Roman" w:eastAsia="Times New Roman" w:hAnsi="Times New Roman" w:cs="Times New Roman"/>
          <w:b/>
          <w:sz w:val="24"/>
        </w:rPr>
        <w:t>-</w:t>
      </w:r>
      <w:r w:rsidRPr="00777F40">
        <w:rPr>
          <w:rFonts w:ascii="Times New Roman" w:eastAsia="Times New Roman" w:hAnsi="Times New Roman" w:cs="Times New Roman"/>
          <w:b/>
          <w:spacing w:val="-29"/>
          <w:sz w:val="24"/>
        </w:rPr>
        <w:t xml:space="preserve"> </w:t>
      </w:r>
      <w:r w:rsidRPr="00777F40">
        <w:rPr>
          <w:rFonts w:ascii="Times New Roman" w:eastAsia="Times New Roman" w:hAnsi="Times New Roman" w:cs="Times New Roman"/>
          <w:b/>
          <w:sz w:val="19"/>
        </w:rPr>
        <w:t>PRZYKŁAD</w:t>
      </w:r>
      <w:r w:rsidRPr="00777F40">
        <w:rPr>
          <w:rFonts w:ascii="Times New Roman" w:eastAsia="Times New Roman" w:hAnsi="Times New Roman" w:cs="Times New Roman"/>
          <w:b/>
          <w:sz w:val="24"/>
        </w:rPr>
        <w:t>)</w:t>
      </w:r>
    </w:p>
    <w:p w14:paraId="44EB729B" w14:textId="77777777" w:rsidR="00777F40" w:rsidRPr="00777F40" w:rsidRDefault="00777F40" w:rsidP="00777F40">
      <w:pPr>
        <w:spacing w:before="6"/>
        <w:rPr>
          <w:rFonts w:ascii="Times New Roman" w:eastAsia="Times New Roman" w:hAnsi="Times New Roman" w:cs="Times New Roman"/>
          <w:b/>
          <w:sz w:val="29"/>
          <w:szCs w:val="24"/>
        </w:rPr>
      </w:pPr>
      <w:r w:rsidRPr="00777F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0" distR="0" simplePos="0" relativeHeight="251660288" behindDoc="0" locked="0" layoutInCell="1" allowOverlap="1" wp14:anchorId="417C5559" wp14:editId="59E2FD8A">
            <wp:simplePos x="0" y="0"/>
            <wp:positionH relativeFrom="page">
              <wp:posOffset>1468500</wp:posOffset>
            </wp:positionH>
            <wp:positionV relativeFrom="paragraph">
              <wp:posOffset>240797</wp:posOffset>
            </wp:positionV>
            <wp:extent cx="2000685" cy="2572130"/>
            <wp:effectExtent l="0" t="0" r="0" b="0"/>
            <wp:wrapTopAndBottom/>
            <wp:docPr id="41" name="image21.jpeg" descr="Obraz zawierający osoba, szyja, fryzura, skó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1.jpeg" descr="Obraz zawierający osoba, szyja, fryzura, skóra&#10;&#10;Opis wygenerowany automatyczni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685" cy="25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F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 wp14:anchorId="74257889" wp14:editId="5C8E2511">
            <wp:simplePos x="0" y="0"/>
            <wp:positionH relativeFrom="page">
              <wp:posOffset>4248150</wp:posOffset>
            </wp:positionH>
            <wp:positionV relativeFrom="paragraph">
              <wp:posOffset>240797</wp:posOffset>
            </wp:positionV>
            <wp:extent cx="2007057" cy="2580322"/>
            <wp:effectExtent l="0" t="0" r="0" b="0"/>
            <wp:wrapTopAndBottom/>
            <wp:docPr id="43" name="image22.jpeg" descr="Obraz zawierający osoba, szyja, fryzura, Podbród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2.jpeg" descr="Obraz zawierający osoba, szyja, fryzura, Podbródek&#10;&#10;Opis wygenerowany automatyczni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057" cy="258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88B90" w14:textId="77777777" w:rsidR="00777F40" w:rsidRPr="00777F40" w:rsidRDefault="00777F40" w:rsidP="00777F40">
      <w:pPr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22ED254" w14:textId="77777777" w:rsidR="00777F40" w:rsidRPr="00777F40" w:rsidRDefault="00777F40" w:rsidP="00777F40">
      <w:pPr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947B123" w14:textId="77777777" w:rsidR="00777F40" w:rsidRPr="00777F40" w:rsidRDefault="00777F40" w:rsidP="00777F40">
      <w:pPr>
        <w:spacing w:before="11"/>
        <w:rPr>
          <w:rFonts w:ascii="Times New Roman" w:eastAsia="Times New Roman" w:hAnsi="Times New Roman" w:cs="Times New Roman"/>
          <w:b/>
          <w:sz w:val="37"/>
          <w:szCs w:val="24"/>
        </w:rPr>
      </w:pPr>
    </w:p>
    <w:p w14:paraId="7E6376A2" w14:textId="77777777" w:rsidR="00777F40" w:rsidRPr="00777F40" w:rsidRDefault="00777F40" w:rsidP="00777F40">
      <w:pPr>
        <w:ind w:right="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7F40">
        <w:rPr>
          <w:rFonts w:ascii="Times New Roman" w:eastAsia="Times New Roman" w:hAnsi="Times New Roman" w:cs="Times New Roman"/>
          <w:b/>
          <w:sz w:val="19"/>
        </w:rPr>
        <w:t xml:space="preserve">RYSUNEK </w:t>
      </w:r>
      <w:r w:rsidRPr="00777F40">
        <w:rPr>
          <w:rFonts w:ascii="Times New Roman" w:eastAsia="Times New Roman" w:hAnsi="Times New Roman" w:cs="Times New Roman"/>
          <w:b/>
          <w:sz w:val="24"/>
        </w:rPr>
        <w:t>17 (</w:t>
      </w:r>
      <w:r w:rsidRPr="00777F40">
        <w:rPr>
          <w:rFonts w:ascii="Times New Roman" w:eastAsia="Times New Roman" w:hAnsi="Times New Roman" w:cs="Times New Roman"/>
          <w:b/>
          <w:sz w:val="19"/>
        </w:rPr>
        <w:t xml:space="preserve">DŁUGOŚĆ I KOLOR PAZNOKCI </w:t>
      </w:r>
      <w:r w:rsidRPr="00777F40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777F40">
        <w:rPr>
          <w:rFonts w:ascii="Times New Roman" w:eastAsia="Times New Roman" w:hAnsi="Times New Roman" w:cs="Times New Roman"/>
          <w:b/>
          <w:sz w:val="19"/>
        </w:rPr>
        <w:t>PRZYKŁAD</w:t>
      </w:r>
      <w:r w:rsidRPr="00777F40">
        <w:rPr>
          <w:rFonts w:ascii="Times New Roman" w:eastAsia="Times New Roman" w:hAnsi="Times New Roman" w:cs="Times New Roman"/>
          <w:b/>
          <w:sz w:val="24"/>
        </w:rPr>
        <w:t>)</w:t>
      </w:r>
    </w:p>
    <w:p w14:paraId="48CB2CC5" w14:textId="77777777" w:rsidR="00777F40" w:rsidRPr="00777F40" w:rsidRDefault="00777F40" w:rsidP="00777F40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5816E97" w14:textId="77777777" w:rsidR="00777F40" w:rsidRPr="00777F40" w:rsidRDefault="00777F40" w:rsidP="00777F40">
      <w:pPr>
        <w:rPr>
          <w:rFonts w:ascii="Times New Roman" w:eastAsia="Times New Roman" w:hAnsi="Times New Roman" w:cs="Times New Roman"/>
          <w:b/>
          <w:sz w:val="13"/>
          <w:szCs w:val="24"/>
        </w:rPr>
      </w:pPr>
      <w:r w:rsidRPr="00777F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 wp14:anchorId="5430DC69" wp14:editId="71847CD0">
            <wp:simplePos x="0" y="0"/>
            <wp:positionH relativeFrom="page">
              <wp:posOffset>2560954</wp:posOffset>
            </wp:positionH>
            <wp:positionV relativeFrom="paragraph">
              <wp:posOffset>119970</wp:posOffset>
            </wp:positionV>
            <wp:extent cx="2558137" cy="2005298"/>
            <wp:effectExtent l="0" t="0" r="0" b="0"/>
            <wp:wrapTopAndBottom/>
            <wp:docPr id="199486023" name="Obraz 199486023" descr="Obraz zawierający osoba, zegarek, nadgarstek, pal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6023" name="Obraz 199486023" descr="Obraz zawierający osoba, zegarek, nadgarstek, palec&#10;&#10;Opis wygenerowany automatyczni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37" cy="200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A835B" w14:textId="6B274F1E" w:rsidR="001813FE" w:rsidRPr="001813FE" w:rsidRDefault="001813FE">
      <w:pPr>
        <w:spacing w:line="360" w:lineRule="auto"/>
        <w:ind w:left="758" w:right="275"/>
        <w:rPr>
          <w:rFonts w:ascii="Arial" w:hAnsi="Arial" w:cs="Arial"/>
          <w:sz w:val="24"/>
          <w:szCs w:val="24"/>
        </w:rPr>
      </w:pPr>
    </w:p>
    <w:sectPr w:rsidR="001813FE" w:rsidRPr="001813FE">
      <w:pgSz w:w="11910" w:h="16840"/>
      <w:pgMar w:top="900" w:right="1140" w:bottom="800" w:left="660" w:header="0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2C65" w14:textId="77777777" w:rsidR="00CF5A9F" w:rsidRDefault="00CF5A9F">
      <w:r>
        <w:separator/>
      </w:r>
    </w:p>
  </w:endnote>
  <w:endnote w:type="continuationSeparator" w:id="0">
    <w:p w14:paraId="2254ECA6" w14:textId="77777777" w:rsidR="00CF5A9F" w:rsidRDefault="00C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761E" w14:textId="02914A3A" w:rsidR="003052D0" w:rsidRDefault="00465778">
    <w:pPr>
      <w:pStyle w:val="Tekstpodstawowy"/>
      <w:spacing w:line="14" w:lineRule="auto"/>
      <w:ind w:firstLine="0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FC1E44" wp14:editId="07DE9F48">
              <wp:simplePos x="0" y="0"/>
              <wp:positionH relativeFrom="page">
                <wp:posOffset>6045200</wp:posOffset>
              </wp:positionH>
              <wp:positionV relativeFrom="page">
                <wp:posOffset>10162540</wp:posOffset>
              </wp:positionV>
              <wp:extent cx="631190" cy="194945"/>
              <wp:effectExtent l="0" t="0" r="635" b="0"/>
              <wp:wrapNone/>
              <wp:docPr id="142933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1DB56" w14:textId="2D500425" w:rsidR="003052D0" w:rsidRDefault="00242BEB">
                          <w:pPr>
                            <w:spacing w:before="21"/>
                            <w:ind w:left="2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D3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F2B4E"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C1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pt;margin-top:800.2pt;width:49.7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" filled="f" stroked="f">
              <v:textbox inset="0,0,0,0">
                <w:txbxContent>
                  <w:p w14:paraId="4A21DB56" w14:textId="2D500425" w:rsidR="003052D0" w:rsidRDefault="00242BEB">
                    <w:pPr>
                      <w:spacing w:before="21"/>
                      <w:ind w:left="2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2D3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DF2B4E"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AB02" w14:textId="77777777" w:rsidR="00CF5A9F" w:rsidRDefault="00CF5A9F">
      <w:r>
        <w:separator/>
      </w:r>
    </w:p>
  </w:footnote>
  <w:footnote w:type="continuationSeparator" w:id="0">
    <w:p w14:paraId="30C07F4A" w14:textId="77777777" w:rsidR="00CF5A9F" w:rsidRDefault="00CF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0E0"/>
    <w:multiLevelType w:val="hybridMultilevel"/>
    <w:tmpl w:val="0540B898"/>
    <w:lvl w:ilvl="0" w:tplc="20769C4E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F054FE">
      <w:numFmt w:val="bullet"/>
      <w:lvlText w:val="•"/>
      <w:lvlJc w:val="left"/>
      <w:pPr>
        <w:ind w:left="2342" w:hanging="360"/>
      </w:pPr>
      <w:rPr>
        <w:rFonts w:hint="default"/>
        <w:lang w:val="pl-PL" w:eastAsia="en-US" w:bidi="ar-SA"/>
      </w:rPr>
    </w:lvl>
    <w:lvl w:ilvl="2" w:tplc="04B2985A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3" w:tplc="6430F718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4" w:tplc="0464D3F0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5" w:tplc="26B2CA90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9B8E0650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78BAE874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  <w:lvl w:ilvl="8" w:tplc="4E9AFC96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814BFF"/>
    <w:multiLevelType w:val="hybridMultilevel"/>
    <w:tmpl w:val="678AA7E8"/>
    <w:lvl w:ilvl="0" w:tplc="01C2E7C6">
      <w:start w:val="68"/>
      <w:numFmt w:val="decimal"/>
      <w:lvlText w:val="%1."/>
      <w:lvlJc w:val="left"/>
      <w:pPr>
        <w:ind w:left="1118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3CA871C0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35E6BD4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026668DA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040EDF8C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BAC23CC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DCB4A3DE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1752F60A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A0A8BB70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892DEB"/>
    <w:multiLevelType w:val="hybridMultilevel"/>
    <w:tmpl w:val="B180EEA8"/>
    <w:lvl w:ilvl="0" w:tplc="45A8D56A">
      <w:start w:val="52"/>
      <w:numFmt w:val="decimal"/>
      <w:lvlText w:val="%1."/>
      <w:lvlJc w:val="left"/>
      <w:pPr>
        <w:ind w:left="1118" w:hanging="435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C634526C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00265E4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3C1EABD6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ABD80DF6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1668FE54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97F89B94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1706B13C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01567970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8C75C11"/>
    <w:multiLevelType w:val="hybridMultilevel"/>
    <w:tmpl w:val="9C94638C"/>
    <w:lvl w:ilvl="0" w:tplc="52A26E9E">
      <w:start w:val="55"/>
      <w:numFmt w:val="decimal"/>
      <w:lvlText w:val="%1."/>
      <w:lvlJc w:val="left"/>
      <w:pPr>
        <w:ind w:left="1118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23142BFE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C4464D8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3C5C168C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5558950A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0A0CDFE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48460754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A04E56D4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741CB600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A603AA3"/>
    <w:multiLevelType w:val="hybridMultilevel"/>
    <w:tmpl w:val="6B3C4FC0"/>
    <w:lvl w:ilvl="0" w:tplc="FFFFFFFF">
      <w:start w:val="1"/>
      <w:numFmt w:val="decimal"/>
      <w:lvlText w:val="%1."/>
      <w:lvlJc w:val="left"/>
      <w:pPr>
        <w:ind w:left="1118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FFFFFFFF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D7E5CD8"/>
    <w:multiLevelType w:val="hybridMultilevel"/>
    <w:tmpl w:val="48CACAFC"/>
    <w:lvl w:ilvl="0" w:tplc="D6AAD484">
      <w:start w:val="1"/>
      <w:numFmt w:val="upperRoman"/>
      <w:lvlText w:val="%1."/>
      <w:lvlJc w:val="left"/>
      <w:pPr>
        <w:ind w:left="1478" w:hanging="552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512A4506">
      <w:numFmt w:val="bullet"/>
      <w:lvlText w:val="•"/>
      <w:lvlJc w:val="left"/>
      <w:pPr>
        <w:ind w:left="2342" w:hanging="552"/>
      </w:pPr>
      <w:rPr>
        <w:rFonts w:hint="default"/>
        <w:lang w:val="pl-PL" w:eastAsia="en-US" w:bidi="ar-SA"/>
      </w:rPr>
    </w:lvl>
    <w:lvl w:ilvl="2" w:tplc="8C004348">
      <w:numFmt w:val="bullet"/>
      <w:lvlText w:val="•"/>
      <w:lvlJc w:val="left"/>
      <w:pPr>
        <w:ind w:left="3205" w:hanging="552"/>
      </w:pPr>
      <w:rPr>
        <w:rFonts w:hint="default"/>
        <w:lang w:val="pl-PL" w:eastAsia="en-US" w:bidi="ar-SA"/>
      </w:rPr>
    </w:lvl>
    <w:lvl w:ilvl="3" w:tplc="6D724BF0">
      <w:numFmt w:val="bullet"/>
      <w:lvlText w:val="•"/>
      <w:lvlJc w:val="left"/>
      <w:pPr>
        <w:ind w:left="4067" w:hanging="552"/>
      </w:pPr>
      <w:rPr>
        <w:rFonts w:hint="default"/>
        <w:lang w:val="pl-PL" w:eastAsia="en-US" w:bidi="ar-SA"/>
      </w:rPr>
    </w:lvl>
    <w:lvl w:ilvl="4" w:tplc="B5E6D6AC">
      <w:numFmt w:val="bullet"/>
      <w:lvlText w:val="•"/>
      <w:lvlJc w:val="left"/>
      <w:pPr>
        <w:ind w:left="4930" w:hanging="552"/>
      </w:pPr>
      <w:rPr>
        <w:rFonts w:hint="default"/>
        <w:lang w:val="pl-PL" w:eastAsia="en-US" w:bidi="ar-SA"/>
      </w:rPr>
    </w:lvl>
    <w:lvl w:ilvl="5" w:tplc="16448CFC">
      <w:numFmt w:val="bullet"/>
      <w:lvlText w:val="•"/>
      <w:lvlJc w:val="left"/>
      <w:pPr>
        <w:ind w:left="5793" w:hanging="552"/>
      </w:pPr>
      <w:rPr>
        <w:rFonts w:hint="default"/>
        <w:lang w:val="pl-PL" w:eastAsia="en-US" w:bidi="ar-SA"/>
      </w:rPr>
    </w:lvl>
    <w:lvl w:ilvl="6" w:tplc="2E32835A">
      <w:numFmt w:val="bullet"/>
      <w:lvlText w:val="•"/>
      <w:lvlJc w:val="left"/>
      <w:pPr>
        <w:ind w:left="6655" w:hanging="552"/>
      </w:pPr>
      <w:rPr>
        <w:rFonts w:hint="default"/>
        <w:lang w:val="pl-PL" w:eastAsia="en-US" w:bidi="ar-SA"/>
      </w:rPr>
    </w:lvl>
    <w:lvl w:ilvl="7" w:tplc="82C2EEC6">
      <w:numFmt w:val="bullet"/>
      <w:lvlText w:val="•"/>
      <w:lvlJc w:val="left"/>
      <w:pPr>
        <w:ind w:left="7518" w:hanging="552"/>
      </w:pPr>
      <w:rPr>
        <w:rFonts w:hint="default"/>
        <w:lang w:val="pl-PL" w:eastAsia="en-US" w:bidi="ar-SA"/>
      </w:rPr>
    </w:lvl>
    <w:lvl w:ilvl="8" w:tplc="E3CEE4E0">
      <w:numFmt w:val="bullet"/>
      <w:lvlText w:val="•"/>
      <w:lvlJc w:val="left"/>
      <w:pPr>
        <w:ind w:left="8381" w:hanging="552"/>
      </w:pPr>
      <w:rPr>
        <w:rFonts w:hint="default"/>
        <w:lang w:val="pl-PL" w:eastAsia="en-US" w:bidi="ar-SA"/>
      </w:rPr>
    </w:lvl>
  </w:abstractNum>
  <w:abstractNum w:abstractNumId="6" w15:restartNumberingAfterBreak="0">
    <w:nsid w:val="52A8407C"/>
    <w:multiLevelType w:val="hybridMultilevel"/>
    <w:tmpl w:val="18001528"/>
    <w:lvl w:ilvl="0" w:tplc="14E639B2">
      <w:start w:val="33"/>
      <w:numFmt w:val="decimal"/>
      <w:lvlText w:val="%1."/>
      <w:lvlJc w:val="left"/>
      <w:pPr>
        <w:ind w:left="1118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BEAC55CE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8802040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B50412A2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542CA2EC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A2204074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08FACF22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018821D0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8522D532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97356E0"/>
    <w:multiLevelType w:val="hybridMultilevel"/>
    <w:tmpl w:val="4AAE815E"/>
    <w:lvl w:ilvl="0" w:tplc="FFFFFFFF">
      <w:start w:val="1"/>
      <w:numFmt w:val="decimal"/>
      <w:lvlText w:val="%1."/>
      <w:lvlJc w:val="left"/>
      <w:pPr>
        <w:ind w:left="1286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–"/>
      <w:lvlJc w:val="left"/>
      <w:pPr>
        <w:ind w:left="1894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880" w:hanging="18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1900" w:hanging="18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3274" w:hanging="18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4648" w:hanging="18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023" w:hanging="18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397" w:hanging="180"/>
      </w:pPr>
      <w:rPr>
        <w:lang w:val="pl-PL" w:eastAsia="en-US" w:bidi="ar-SA"/>
      </w:rPr>
    </w:lvl>
  </w:abstractNum>
  <w:abstractNum w:abstractNumId="8" w15:restartNumberingAfterBreak="0">
    <w:nsid w:val="6B782168"/>
    <w:multiLevelType w:val="hybridMultilevel"/>
    <w:tmpl w:val="66A65E52"/>
    <w:lvl w:ilvl="0" w:tplc="1FCC3B4A">
      <w:start w:val="1"/>
      <w:numFmt w:val="decimal"/>
      <w:lvlText w:val="%1."/>
      <w:lvlJc w:val="left"/>
      <w:pPr>
        <w:ind w:left="1118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1A7670D8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9C8F0EC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49E8DD90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5B705076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1E2E2A6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E898A616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153ACBAC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1C625B68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BC9451B"/>
    <w:multiLevelType w:val="hybridMultilevel"/>
    <w:tmpl w:val="ED8EFD2A"/>
    <w:lvl w:ilvl="0" w:tplc="23142BF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23474B5"/>
    <w:multiLevelType w:val="hybridMultilevel"/>
    <w:tmpl w:val="4AAE815E"/>
    <w:lvl w:ilvl="0" w:tplc="59928DB2">
      <w:start w:val="1"/>
      <w:numFmt w:val="decimal"/>
      <w:lvlText w:val="%1."/>
      <w:lvlJc w:val="left"/>
      <w:pPr>
        <w:ind w:left="1286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4CA34C4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A5E4A2FA">
      <w:numFmt w:val="bullet"/>
      <w:lvlText w:val="–"/>
      <w:lvlJc w:val="left"/>
      <w:pPr>
        <w:ind w:left="1894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F30832D6">
      <w:numFmt w:val="bullet"/>
      <w:lvlText w:val="•"/>
      <w:lvlJc w:val="left"/>
      <w:pPr>
        <w:ind w:left="1880" w:hanging="180"/>
      </w:pPr>
      <w:rPr>
        <w:lang w:val="pl-PL" w:eastAsia="en-US" w:bidi="ar-SA"/>
      </w:rPr>
    </w:lvl>
    <w:lvl w:ilvl="4" w:tplc="BC603EA6">
      <w:numFmt w:val="bullet"/>
      <w:lvlText w:val="•"/>
      <w:lvlJc w:val="left"/>
      <w:pPr>
        <w:ind w:left="1900" w:hanging="180"/>
      </w:pPr>
      <w:rPr>
        <w:lang w:val="pl-PL" w:eastAsia="en-US" w:bidi="ar-SA"/>
      </w:rPr>
    </w:lvl>
    <w:lvl w:ilvl="5" w:tplc="DDA21638">
      <w:numFmt w:val="bullet"/>
      <w:lvlText w:val="•"/>
      <w:lvlJc w:val="left"/>
      <w:pPr>
        <w:ind w:left="3274" w:hanging="180"/>
      </w:pPr>
      <w:rPr>
        <w:lang w:val="pl-PL" w:eastAsia="en-US" w:bidi="ar-SA"/>
      </w:rPr>
    </w:lvl>
    <w:lvl w:ilvl="6" w:tplc="BCACBF4E">
      <w:numFmt w:val="bullet"/>
      <w:lvlText w:val="•"/>
      <w:lvlJc w:val="left"/>
      <w:pPr>
        <w:ind w:left="4648" w:hanging="180"/>
      </w:pPr>
      <w:rPr>
        <w:lang w:val="pl-PL" w:eastAsia="en-US" w:bidi="ar-SA"/>
      </w:rPr>
    </w:lvl>
    <w:lvl w:ilvl="7" w:tplc="964C53DA">
      <w:numFmt w:val="bullet"/>
      <w:lvlText w:val="•"/>
      <w:lvlJc w:val="left"/>
      <w:pPr>
        <w:ind w:left="6023" w:hanging="180"/>
      </w:pPr>
      <w:rPr>
        <w:lang w:val="pl-PL" w:eastAsia="en-US" w:bidi="ar-SA"/>
      </w:rPr>
    </w:lvl>
    <w:lvl w:ilvl="8" w:tplc="61E624FA">
      <w:numFmt w:val="bullet"/>
      <w:lvlText w:val="•"/>
      <w:lvlJc w:val="left"/>
      <w:pPr>
        <w:ind w:left="7397" w:hanging="180"/>
      </w:pPr>
      <w:rPr>
        <w:lang w:val="pl-PL" w:eastAsia="en-US" w:bidi="ar-SA"/>
      </w:rPr>
    </w:lvl>
  </w:abstractNum>
  <w:abstractNum w:abstractNumId="11" w15:restartNumberingAfterBreak="0">
    <w:nsid w:val="772A5492"/>
    <w:multiLevelType w:val="hybridMultilevel"/>
    <w:tmpl w:val="7CF4FE72"/>
    <w:lvl w:ilvl="0" w:tplc="F20EA09E">
      <w:start w:val="70"/>
      <w:numFmt w:val="decimal"/>
      <w:lvlText w:val="%1."/>
      <w:lvlJc w:val="left"/>
      <w:pPr>
        <w:ind w:left="1118" w:hanging="360"/>
      </w:pPr>
      <w:rPr>
        <w:rFonts w:ascii="Tahoma" w:eastAsia="Tahoma" w:hAnsi="Tahoma" w:cs="Tahoma" w:hint="default"/>
        <w:w w:val="99"/>
        <w:sz w:val="24"/>
        <w:szCs w:val="24"/>
        <w:lang w:val="pl-PL" w:eastAsia="en-US" w:bidi="ar-SA"/>
      </w:rPr>
    </w:lvl>
    <w:lvl w:ilvl="1" w:tplc="6FD80BEC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2" w:tplc="DB18E85E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3" w:tplc="1BB0830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935A6386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792E54C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384AE0E8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AE2ECB10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DE3E891C">
      <w:numFmt w:val="bullet"/>
      <w:lvlText w:val="•"/>
      <w:lvlJc w:val="left"/>
      <w:pPr>
        <w:ind w:left="8309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D0"/>
    <w:rsid w:val="00007644"/>
    <w:rsid w:val="001813FE"/>
    <w:rsid w:val="001815F8"/>
    <w:rsid w:val="00182D39"/>
    <w:rsid w:val="00223C86"/>
    <w:rsid w:val="002334C6"/>
    <w:rsid w:val="00242BEB"/>
    <w:rsid w:val="003052D0"/>
    <w:rsid w:val="00372744"/>
    <w:rsid w:val="00436E8C"/>
    <w:rsid w:val="004454CD"/>
    <w:rsid w:val="00465778"/>
    <w:rsid w:val="005433B3"/>
    <w:rsid w:val="005D4EEF"/>
    <w:rsid w:val="006D0E5C"/>
    <w:rsid w:val="006D5688"/>
    <w:rsid w:val="00777F40"/>
    <w:rsid w:val="00894E34"/>
    <w:rsid w:val="008A5141"/>
    <w:rsid w:val="008B67BF"/>
    <w:rsid w:val="008D3F01"/>
    <w:rsid w:val="00933878"/>
    <w:rsid w:val="00933EF7"/>
    <w:rsid w:val="009558EB"/>
    <w:rsid w:val="0095797A"/>
    <w:rsid w:val="009F042D"/>
    <w:rsid w:val="00A43B7C"/>
    <w:rsid w:val="00AD1BDD"/>
    <w:rsid w:val="00AD3916"/>
    <w:rsid w:val="00AE4901"/>
    <w:rsid w:val="00AE71DA"/>
    <w:rsid w:val="00BF63A0"/>
    <w:rsid w:val="00C83EF8"/>
    <w:rsid w:val="00CF3BEA"/>
    <w:rsid w:val="00CF5A9F"/>
    <w:rsid w:val="00D054E7"/>
    <w:rsid w:val="00D34201"/>
    <w:rsid w:val="00DB5A84"/>
    <w:rsid w:val="00DF2B4E"/>
    <w:rsid w:val="00E163DF"/>
    <w:rsid w:val="00E55A5D"/>
    <w:rsid w:val="00E579C0"/>
    <w:rsid w:val="00F076F5"/>
    <w:rsid w:val="00F57B1F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87C0"/>
  <w15:docId w15:val="{89DE8090-A0D5-4A54-B433-D6D45DA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14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3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436" w:right="1958" w:hanging="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47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3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3F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table" w:customStyle="1" w:styleId="TableNormal1">
    <w:name w:val="Table Normal1"/>
    <w:uiPriority w:val="2"/>
    <w:semiHidden/>
    <w:qFormat/>
    <w:rsid w:val="001813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5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8EB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5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8EB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Dell</cp:lastModifiedBy>
  <cp:revision>2</cp:revision>
  <cp:lastPrinted>2023-08-31T07:40:00Z</cp:lastPrinted>
  <dcterms:created xsi:type="dcterms:W3CDTF">2023-09-15T12:38:00Z</dcterms:created>
  <dcterms:modified xsi:type="dcterms:W3CDTF">2023-09-15T12:38:00Z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2023-06-11T00:00:00Z</vt:filetime>
  </property>
</Properties>
</file>