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25101A" w14:textId="77777777" w:rsidR="007211FC" w:rsidRPr="009F310F" w:rsidRDefault="00C7795A" w:rsidP="003F2CF7">
      <w:pPr>
        <w:jc w:val="center"/>
        <w:rPr>
          <w:b/>
          <w:bCs/>
          <w:sz w:val="23"/>
          <w:szCs w:val="23"/>
          <w:lang w:val="pl-PL"/>
        </w:rPr>
      </w:pPr>
      <w:bookmarkStart w:id="0" w:name="_Hlk138594290"/>
      <w:r w:rsidRPr="009F310F">
        <w:rPr>
          <w:b/>
          <w:bCs/>
          <w:sz w:val="23"/>
          <w:szCs w:val="23"/>
          <w:lang w:val="pl-PL"/>
        </w:rPr>
        <w:t xml:space="preserve">ZAŁĄCZNIK </w:t>
      </w:r>
      <w:r w:rsidR="007211FC" w:rsidRPr="009F310F">
        <w:rPr>
          <w:b/>
          <w:bCs/>
          <w:sz w:val="23"/>
          <w:szCs w:val="23"/>
          <w:lang w:val="pl-PL"/>
        </w:rPr>
        <w:t xml:space="preserve">6: WZÓR UMOWY MIĘDZY BENEFICJENTEM A UCZESTNIKIEM MOBILNOŚCI PROGRAMU </w:t>
      </w:r>
      <w:r w:rsidR="00FA628E" w:rsidRPr="009F310F">
        <w:rPr>
          <w:b/>
          <w:bCs/>
          <w:sz w:val="23"/>
          <w:szCs w:val="23"/>
          <w:lang w:val="pl-PL"/>
        </w:rPr>
        <w:t>ERASMUS+</w:t>
      </w:r>
    </w:p>
    <w:p w14:paraId="00E7883F" w14:textId="78BBA7A6" w:rsidR="00E93CB7" w:rsidRPr="009F310F" w:rsidRDefault="00E93CB7" w:rsidP="003F2CF7">
      <w:pPr>
        <w:jc w:val="center"/>
        <w:rPr>
          <w:b/>
          <w:bCs/>
          <w:sz w:val="23"/>
          <w:szCs w:val="23"/>
          <w:lang w:val="pl-PL"/>
        </w:rPr>
      </w:pPr>
      <w:r w:rsidRPr="009F310F">
        <w:rPr>
          <w:b/>
          <w:bCs/>
          <w:sz w:val="23"/>
          <w:szCs w:val="23"/>
          <w:highlight w:val="yellow"/>
          <w:lang w:val="pl-PL"/>
        </w:rPr>
        <w:t>S</w:t>
      </w:r>
      <w:r w:rsidR="00375EE6" w:rsidRPr="009F310F">
        <w:rPr>
          <w:b/>
          <w:bCs/>
          <w:sz w:val="23"/>
          <w:szCs w:val="23"/>
          <w:highlight w:val="yellow"/>
          <w:lang w:val="pl-PL"/>
        </w:rPr>
        <w:t>CH</w:t>
      </w:r>
    </w:p>
    <w:p w14:paraId="4D628159" w14:textId="77777777" w:rsidR="003F47FF" w:rsidRPr="009F310F" w:rsidRDefault="003F47FF" w:rsidP="003F2CF7">
      <w:pPr>
        <w:jc w:val="center"/>
        <w:rPr>
          <w:b/>
          <w:bCs/>
          <w:sz w:val="23"/>
          <w:szCs w:val="23"/>
          <w:lang w:val="pl-PL"/>
        </w:rPr>
      </w:pPr>
    </w:p>
    <w:p w14:paraId="57091078" w14:textId="76FC7AF2" w:rsidR="003F47FF" w:rsidRDefault="00C7795A" w:rsidP="00FE0046">
      <w:pPr>
        <w:jc w:val="center"/>
        <w:rPr>
          <w:b/>
          <w:bCs/>
          <w:sz w:val="24"/>
          <w:szCs w:val="24"/>
          <w:highlight w:val="cyan"/>
          <w:lang w:val="nl-BE"/>
        </w:rPr>
      </w:pPr>
      <w:r>
        <w:rPr>
          <w:sz w:val="24"/>
          <w:szCs w:val="24"/>
          <w:lang w:val="nl-BE"/>
        </w:rPr>
        <w:t>Projekt nr</w:t>
      </w:r>
      <w:r w:rsidR="003F47FF">
        <w:rPr>
          <w:sz w:val="24"/>
          <w:szCs w:val="24"/>
          <w:lang w:val="nl-BE"/>
        </w:rPr>
        <w:t xml:space="preserve">: </w:t>
      </w:r>
      <w:r w:rsidR="00385B1A" w:rsidRPr="00385B1A">
        <w:rPr>
          <w:sz w:val="24"/>
          <w:szCs w:val="24"/>
          <w:lang w:val="nl-BE"/>
        </w:rPr>
        <w:t>2026-1-PL01-KA121-SCH-000425614</w:t>
      </w:r>
    </w:p>
    <w:bookmarkEnd w:id="0"/>
    <w:p w14:paraId="11C9A86F" w14:textId="77777777" w:rsidR="00F404E7" w:rsidRPr="009F310F" w:rsidRDefault="00F404E7" w:rsidP="00FE0046">
      <w:pPr>
        <w:jc w:val="both"/>
        <w:rPr>
          <w:sz w:val="24"/>
          <w:szCs w:val="24"/>
          <w:highlight w:val="yellow"/>
          <w:lang w:val="pl-PL"/>
        </w:rPr>
      </w:pPr>
      <w:r w:rsidRPr="009F310F">
        <w:rPr>
          <w:sz w:val="24"/>
          <w:szCs w:val="24"/>
          <w:highlight w:val="yellow"/>
          <w:lang w:val="pl-PL"/>
        </w:rPr>
        <w:t xml:space="preserve">[Niniejszy </w:t>
      </w:r>
      <w:r w:rsidR="007317B1" w:rsidRPr="009F310F">
        <w:rPr>
          <w:sz w:val="24"/>
          <w:szCs w:val="24"/>
          <w:highlight w:val="yellow"/>
          <w:lang w:val="pl-PL"/>
        </w:rPr>
        <w:t>wzór</w:t>
      </w:r>
      <w:r w:rsidRPr="009F310F">
        <w:rPr>
          <w:sz w:val="24"/>
          <w:szCs w:val="24"/>
          <w:highlight w:val="yellow"/>
          <w:lang w:val="pl-PL"/>
        </w:rPr>
        <w:t xml:space="preserve"> ma zastosowanie do indywidualnych działań w zakresie mobilności osób uczących się i kadry w dziedzinie Edukacji Szkolnej, Edukacji Dorosłych oraz Kształcenia i Szkolenia Zawodowego. Tekst w kolorze żółtym stanowi wskazówkę dotyczącą korzystania z tego wzoru umowy. Usuń ten tekst po uzupełnieniu dokumentu. Pole w kolorze szarym należy zastąpić danymi odpowiadającymi danej sytuacji faktycznej. Opcje </w:t>
      </w:r>
      <w:r w:rsidRPr="009F310F">
        <w:rPr>
          <w:color w:val="00B050"/>
          <w:sz w:val="24"/>
          <w:szCs w:val="24"/>
          <w:highlight w:val="yellow"/>
          <w:lang w:val="pl-PL"/>
        </w:rPr>
        <w:t>[w zielonych nawiasach kwadratowych]</w:t>
      </w:r>
      <w:r w:rsidRPr="009F310F">
        <w:rPr>
          <w:sz w:val="24"/>
          <w:szCs w:val="24"/>
          <w:highlight w:val="yellow"/>
          <w:lang w:val="pl-PL"/>
        </w:rPr>
        <w:t xml:space="preserve"> oznaczają, że należy wybrać odpowiednią opcję, a niewybrane opcje należy usunąć.</w:t>
      </w:r>
    </w:p>
    <w:p w14:paraId="004F5FD4" w14:textId="77777777" w:rsidR="00F404E7" w:rsidRPr="009F310F" w:rsidRDefault="10A62214" w:rsidP="00FE0046">
      <w:pPr>
        <w:jc w:val="both"/>
        <w:rPr>
          <w:sz w:val="24"/>
          <w:szCs w:val="24"/>
          <w:highlight w:val="yellow"/>
          <w:lang w:val="pl-PL"/>
        </w:rPr>
      </w:pPr>
      <w:r w:rsidRPr="009F310F">
        <w:rPr>
          <w:sz w:val="24"/>
          <w:szCs w:val="24"/>
          <w:highlight w:val="yellow"/>
          <w:lang w:val="pl-PL"/>
        </w:rPr>
        <w:t xml:space="preserve">Treść wzoru określa minimalne wymagania, dlatego też nie powinny być usuwane. Szablon ten może zostać rozbudowany przez </w:t>
      </w:r>
      <w:r w:rsidR="00AC58A7" w:rsidRPr="009F310F">
        <w:rPr>
          <w:sz w:val="24"/>
          <w:szCs w:val="24"/>
          <w:highlight w:val="yellow"/>
          <w:lang w:val="pl-PL"/>
        </w:rPr>
        <w:t>a</w:t>
      </w:r>
      <w:r w:rsidRPr="009F310F">
        <w:rPr>
          <w:sz w:val="24"/>
          <w:szCs w:val="24"/>
          <w:highlight w:val="yellow"/>
          <w:lang w:val="pl-PL"/>
        </w:rPr>
        <w:t xml:space="preserve">gencję </w:t>
      </w:r>
      <w:r w:rsidR="00AC58A7" w:rsidRPr="009F310F">
        <w:rPr>
          <w:sz w:val="24"/>
          <w:szCs w:val="24"/>
          <w:highlight w:val="yellow"/>
          <w:lang w:val="pl-PL"/>
        </w:rPr>
        <w:t>n</w:t>
      </w:r>
      <w:r w:rsidRPr="009F310F">
        <w:rPr>
          <w:sz w:val="24"/>
          <w:szCs w:val="24"/>
          <w:highlight w:val="yellow"/>
          <w:lang w:val="pl-PL"/>
        </w:rPr>
        <w:t>arodową lub beneficjenta]</w:t>
      </w:r>
    </w:p>
    <w:p w14:paraId="001BEFA8" w14:textId="77777777" w:rsidR="003F47FF" w:rsidRPr="009F310F" w:rsidRDefault="003F47FF" w:rsidP="00FE0046">
      <w:pPr>
        <w:jc w:val="both"/>
        <w:rPr>
          <w:sz w:val="24"/>
          <w:szCs w:val="24"/>
          <w:highlight w:val="yellow"/>
          <w:lang w:val="pl-PL"/>
        </w:rPr>
      </w:pPr>
    </w:p>
    <w:p w14:paraId="4AC5B6E1" w14:textId="77777777" w:rsidR="003F47FF" w:rsidRPr="009F310F" w:rsidRDefault="00C7795A" w:rsidP="00FE0046">
      <w:pPr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>Sektor</w:t>
      </w:r>
      <w:r w:rsidR="003F47FF" w:rsidRPr="009F310F">
        <w:rPr>
          <w:sz w:val="24"/>
          <w:szCs w:val="24"/>
          <w:lang w:val="pl-PL"/>
        </w:rPr>
        <w:t xml:space="preserve">: </w:t>
      </w:r>
      <w:r w:rsidR="003F47FF" w:rsidRPr="009F310F">
        <w:rPr>
          <w:sz w:val="24"/>
          <w:szCs w:val="24"/>
          <w:highlight w:val="lightGray"/>
          <w:lang w:val="pl-PL"/>
        </w:rPr>
        <w:t>[</w:t>
      </w:r>
      <w:r w:rsidRPr="007E006C">
        <w:rPr>
          <w:sz w:val="24"/>
          <w:szCs w:val="24"/>
          <w:highlight w:val="lightGray"/>
        </w:rPr>
        <w:t>Edukacji Szkolnej / Kształcenia i Szkolenia Zawodowego / Edukacji Dorosłych</w:t>
      </w:r>
      <w:r w:rsidR="003F47FF" w:rsidRPr="009F310F">
        <w:rPr>
          <w:sz w:val="24"/>
          <w:szCs w:val="24"/>
          <w:highlight w:val="lightGray"/>
          <w:lang w:val="pl-PL"/>
        </w:rPr>
        <w:t>]</w:t>
      </w:r>
    </w:p>
    <w:p w14:paraId="1E05BC74" w14:textId="77777777" w:rsidR="003F47FF" w:rsidRPr="009F310F" w:rsidRDefault="00F404E7" w:rsidP="00FE0046">
      <w:pPr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>Rodzaj działania</w:t>
      </w:r>
      <w:r w:rsidR="003F47FF" w:rsidRPr="009F310F">
        <w:rPr>
          <w:sz w:val="24"/>
          <w:szCs w:val="24"/>
          <w:lang w:val="pl-PL"/>
        </w:rPr>
        <w:t xml:space="preserve">: </w:t>
      </w:r>
      <w:r w:rsidR="003F47FF" w:rsidRPr="009F310F">
        <w:rPr>
          <w:sz w:val="24"/>
          <w:szCs w:val="24"/>
          <w:highlight w:val="lightGray"/>
          <w:lang w:val="pl-PL"/>
        </w:rPr>
        <w:t>[</w:t>
      </w:r>
      <w:r w:rsidRPr="007E006C">
        <w:rPr>
          <w:snapToGrid w:val="0"/>
          <w:sz w:val="24"/>
          <w:szCs w:val="24"/>
          <w:highlight w:val="lightGray"/>
          <w:lang w:val="pl-PL"/>
        </w:rPr>
        <w:t>należy wpisać odpowiednią nazwę zgodną z Przewodnikiem po programie Erasmus+, np. „Mobilność kadry w celu obserwacji pracy”</w:t>
      </w:r>
      <w:r w:rsidR="003F47FF" w:rsidRPr="009F310F">
        <w:rPr>
          <w:sz w:val="24"/>
          <w:szCs w:val="24"/>
          <w:highlight w:val="lightGray"/>
          <w:lang w:val="pl-PL"/>
        </w:rPr>
        <w:t>]</w:t>
      </w:r>
    </w:p>
    <w:p w14:paraId="5D1B837C" w14:textId="77777777" w:rsidR="003F47FF" w:rsidRPr="009F310F" w:rsidRDefault="00C7795A" w:rsidP="00FE0046">
      <w:pPr>
        <w:rPr>
          <w:sz w:val="24"/>
          <w:szCs w:val="24"/>
          <w:lang w:val="pl-PL"/>
        </w:rPr>
      </w:pPr>
      <w:bookmarkStart w:id="1" w:name="_Hlk138594879"/>
      <w:r w:rsidRPr="009F310F">
        <w:rPr>
          <w:sz w:val="24"/>
          <w:szCs w:val="24"/>
          <w:lang w:val="pl-PL"/>
        </w:rPr>
        <w:t>N</w:t>
      </w:r>
      <w:r w:rsidR="00F404E7" w:rsidRPr="009F310F">
        <w:rPr>
          <w:sz w:val="24"/>
          <w:szCs w:val="24"/>
          <w:lang w:val="pl-PL"/>
        </w:rPr>
        <w:t>umer</w:t>
      </w:r>
      <w:r w:rsidRPr="009F310F">
        <w:rPr>
          <w:sz w:val="24"/>
          <w:szCs w:val="24"/>
          <w:lang w:val="pl-PL"/>
        </w:rPr>
        <w:t xml:space="preserve"> mobilności w programie Erasmus+</w:t>
      </w:r>
      <w:r w:rsidR="003F47FF" w:rsidRPr="009F310F">
        <w:rPr>
          <w:sz w:val="24"/>
          <w:szCs w:val="24"/>
          <w:lang w:val="pl-PL"/>
        </w:rPr>
        <w:t xml:space="preserve">: </w:t>
      </w:r>
      <w:r w:rsidR="003F47FF" w:rsidRPr="009F310F">
        <w:rPr>
          <w:sz w:val="24"/>
          <w:szCs w:val="24"/>
          <w:highlight w:val="lightGray"/>
          <w:lang w:val="pl-PL"/>
        </w:rPr>
        <w:t>[</w:t>
      </w:r>
      <w:r w:rsidRPr="009F310F">
        <w:rPr>
          <w:sz w:val="24"/>
          <w:szCs w:val="24"/>
          <w:highlight w:val="lightGray"/>
          <w:lang w:val="pl-PL"/>
        </w:rPr>
        <w:t>jeżeli dotyczy</w:t>
      </w:r>
      <w:r w:rsidR="003F47FF" w:rsidRPr="009F310F">
        <w:rPr>
          <w:sz w:val="24"/>
          <w:szCs w:val="24"/>
          <w:highlight w:val="lightGray"/>
          <w:lang w:val="pl-PL"/>
        </w:rPr>
        <w:t>]</w:t>
      </w:r>
      <w:bookmarkEnd w:id="1"/>
    </w:p>
    <w:p w14:paraId="0390019E" w14:textId="77777777" w:rsidR="003F47FF" w:rsidRPr="009F310F" w:rsidRDefault="003F47FF" w:rsidP="00FE0046">
      <w:pPr>
        <w:rPr>
          <w:sz w:val="24"/>
          <w:szCs w:val="24"/>
          <w:lang w:val="pl-PL"/>
        </w:rPr>
      </w:pPr>
    </w:p>
    <w:p w14:paraId="469ACE82" w14:textId="77777777" w:rsidR="003F47FF" w:rsidRPr="009F310F" w:rsidRDefault="00F14F03" w:rsidP="00FE0046">
      <w:pPr>
        <w:pStyle w:val="Nagwek6"/>
        <w:keepNext/>
        <w:keepLines/>
        <w:numPr>
          <w:ilvl w:val="0"/>
          <w:numId w:val="0"/>
        </w:numPr>
        <w:tabs>
          <w:tab w:val="left" w:pos="708"/>
        </w:tabs>
        <w:spacing w:before="0" w:after="0"/>
        <w:jc w:val="left"/>
        <w:rPr>
          <w:rFonts w:ascii="Times New Roman Bold" w:hAnsi="Times New Roman Bold"/>
          <w:b/>
          <w:bCs/>
          <w:i w:val="0"/>
          <w:caps/>
          <w:sz w:val="24"/>
          <w:szCs w:val="28"/>
          <w:u w:val="single"/>
          <w:lang w:val="pl-PL" w:eastAsia="en-US"/>
        </w:rPr>
      </w:pPr>
      <w:bookmarkStart w:id="2" w:name="_Hlk138596316"/>
      <w:r w:rsidRPr="009F310F">
        <w:rPr>
          <w:rFonts w:ascii="Times New Roman Bold" w:hAnsi="Times New Roman Bold"/>
          <w:b/>
          <w:bCs/>
          <w:i w:val="0"/>
          <w:caps/>
          <w:sz w:val="24"/>
          <w:szCs w:val="28"/>
          <w:u w:val="single"/>
          <w:lang w:val="pl-PL" w:eastAsia="en-US"/>
        </w:rPr>
        <w:t>WSTĘP</w:t>
      </w:r>
    </w:p>
    <w:p w14:paraId="3BF12F56" w14:textId="77777777" w:rsidR="008C3E37" w:rsidRPr="008C3E37" w:rsidRDefault="008C3E37" w:rsidP="003F2CF7">
      <w:pPr>
        <w:rPr>
          <w:sz w:val="24"/>
          <w:szCs w:val="24"/>
        </w:rPr>
      </w:pPr>
      <w:r w:rsidRPr="008C3E37">
        <w:rPr>
          <w:sz w:val="24"/>
          <w:szCs w:val="24"/>
        </w:rPr>
        <w:t xml:space="preserve">Niniejsza </w:t>
      </w:r>
      <w:r w:rsidRPr="008C3E37">
        <w:rPr>
          <w:b/>
          <w:sz w:val="24"/>
          <w:szCs w:val="24"/>
        </w:rPr>
        <w:t>umowa</w:t>
      </w:r>
      <w:r w:rsidRPr="008C3E37">
        <w:rPr>
          <w:sz w:val="24"/>
          <w:szCs w:val="24"/>
        </w:rPr>
        <w:t xml:space="preserve"> zostaje zawarta </w:t>
      </w:r>
      <w:r w:rsidRPr="008C3E37">
        <w:rPr>
          <w:b/>
          <w:sz w:val="24"/>
          <w:szCs w:val="24"/>
        </w:rPr>
        <w:t>między</w:t>
      </w:r>
      <w:r w:rsidRPr="008C3E37">
        <w:rPr>
          <w:sz w:val="24"/>
          <w:szCs w:val="24"/>
        </w:rPr>
        <w:t xml:space="preserve"> następującymi stronami: </w:t>
      </w:r>
    </w:p>
    <w:bookmarkEnd w:id="2"/>
    <w:p w14:paraId="2EB1D57A" w14:textId="77777777" w:rsidR="00F83B68" w:rsidRDefault="00F83B68" w:rsidP="003F2CF7">
      <w:pPr>
        <w:rPr>
          <w:b/>
          <w:sz w:val="24"/>
          <w:szCs w:val="24"/>
        </w:rPr>
      </w:pPr>
    </w:p>
    <w:p w14:paraId="77577DFC" w14:textId="77777777" w:rsidR="003F47FF" w:rsidRPr="009F310F" w:rsidRDefault="003F47FF" w:rsidP="00FE0046">
      <w:pPr>
        <w:rPr>
          <w:sz w:val="24"/>
          <w:szCs w:val="24"/>
          <w:highlight w:val="lightGray"/>
          <w:lang w:val="pl-PL"/>
        </w:rPr>
      </w:pPr>
      <w:r w:rsidRPr="009F310F">
        <w:rPr>
          <w:sz w:val="24"/>
          <w:szCs w:val="24"/>
          <w:lang w:val="pl-PL"/>
        </w:rPr>
        <w:t>[</w:t>
      </w:r>
      <w:r w:rsidR="00C924FC" w:rsidRPr="009F310F">
        <w:rPr>
          <w:sz w:val="24"/>
          <w:szCs w:val="24"/>
          <w:highlight w:val="lightGray"/>
          <w:lang w:val="pl-PL"/>
        </w:rPr>
        <w:t>pełna nazwa urzędowa instytucji wysyłającej</w:t>
      </w:r>
      <w:r w:rsidRPr="009F310F">
        <w:rPr>
          <w:sz w:val="24"/>
          <w:szCs w:val="24"/>
          <w:highlight w:val="lightGray"/>
          <w:lang w:val="pl-PL"/>
        </w:rPr>
        <w:t>]</w:t>
      </w:r>
      <w:r w:rsidR="00C924FC" w:rsidRPr="009F310F">
        <w:rPr>
          <w:sz w:val="24"/>
          <w:szCs w:val="24"/>
          <w:highlight w:val="lightGray"/>
          <w:lang w:val="pl-PL"/>
        </w:rPr>
        <w:t xml:space="preserve">, </w:t>
      </w:r>
    </w:p>
    <w:p w14:paraId="7289367D" w14:textId="77777777" w:rsidR="003F47FF" w:rsidRPr="009F310F" w:rsidRDefault="003F47FF" w:rsidP="00FE0046">
      <w:pPr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>[</w:t>
      </w:r>
      <w:r w:rsidR="00C924FC" w:rsidRPr="009F310F">
        <w:rPr>
          <w:sz w:val="24"/>
          <w:szCs w:val="24"/>
          <w:highlight w:val="lightGray"/>
          <w:lang w:val="pl-PL"/>
        </w:rPr>
        <w:t>forma prawna</w:t>
      </w:r>
      <w:r w:rsidRPr="009F310F">
        <w:rPr>
          <w:sz w:val="24"/>
          <w:szCs w:val="24"/>
          <w:lang w:val="pl-PL"/>
        </w:rPr>
        <w:t xml:space="preserve">] </w:t>
      </w:r>
    </w:p>
    <w:p w14:paraId="14FC42B0" w14:textId="77777777" w:rsidR="003F47FF" w:rsidRPr="009F310F" w:rsidRDefault="003F47FF" w:rsidP="00FE0046">
      <w:pPr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>[</w:t>
      </w:r>
      <w:r w:rsidR="00C924FC" w:rsidRPr="009F310F">
        <w:rPr>
          <w:sz w:val="24"/>
          <w:szCs w:val="24"/>
          <w:highlight w:val="lightGray"/>
          <w:lang w:val="pl-PL"/>
        </w:rPr>
        <w:t>numer w rejestrze</w:t>
      </w:r>
      <w:r w:rsidRPr="009F310F">
        <w:rPr>
          <w:sz w:val="24"/>
          <w:szCs w:val="24"/>
          <w:lang w:val="pl-PL"/>
        </w:rPr>
        <w:t xml:space="preserve">] </w:t>
      </w:r>
    </w:p>
    <w:p w14:paraId="2C97155B" w14:textId="77777777" w:rsidR="003F47FF" w:rsidRPr="009F310F" w:rsidRDefault="003F47FF" w:rsidP="00FE0046">
      <w:pPr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>[</w:t>
      </w:r>
      <w:r w:rsidR="00C924FC" w:rsidRPr="009F310F">
        <w:rPr>
          <w:sz w:val="24"/>
          <w:szCs w:val="24"/>
          <w:highlight w:val="lightGray"/>
          <w:lang w:val="pl-PL"/>
        </w:rPr>
        <w:t>pełny adres siedziby</w:t>
      </w:r>
      <w:r w:rsidRPr="009F310F">
        <w:rPr>
          <w:sz w:val="24"/>
          <w:szCs w:val="24"/>
          <w:lang w:val="pl-PL"/>
        </w:rPr>
        <w:t xml:space="preserve">] </w:t>
      </w:r>
    </w:p>
    <w:p w14:paraId="3B1B1F79" w14:textId="77777777" w:rsidR="003F47FF" w:rsidRPr="009F310F" w:rsidRDefault="003F47FF" w:rsidP="00FE0046">
      <w:pPr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>[</w:t>
      </w:r>
      <w:r w:rsidRPr="009F310F">
        <w:rPr>
          <w:sz w:val="24"/>
          <w:szCs w:val="24"/>
          <w:highlight w:val="lightGray"/>
          <w:lang w:val="pl-PL"/>
        </w:rPr>
        <w:t>E-mail</w:t>
      </w:r>
      <w:r w:rsidRPr="009F310F">
        <w:rPr>
          <w:sz w:val="24"/>
          <w:szCs w:val="24"/>
          <w:lang w:val="pl-PL"/>
        </w:rPr>
        <w:t>]</w:t>
      </w:r>
    </w:p>
    <w:p w14:paraId="1A932F83" w14:textId="77777777" w:rsidR="003F47FF" w:rsidRPr="009F310F" w:rsidRDefault="003F47FF" w:rsidP="00FE0046">
      <w:pPr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>[</w:t>
      </w:r>
      <w:r w:rsidRPr="009F310F">
        <w:rPr>
          <w:sz w:val="24"/>
          <w:szCs w:val="24"/>
          <w:highlight w:val="lightGray"/>
          <w:lang w:val="pl-PL"/>
        </w:rPr>
        <w:t>OID</w:t>
      </w:r>
      <w:r w:rsidRPr="009F310F">
        <w:rPr>
          <w:sz w:val="24"/>
          <w:szCs w:val="24"/>
          <w:lang w:val="pl-PL"/>
        </w:rPr>
        <w:t>],</w:t>
      </w:r>
    </w:p>
    <w:p w14:paraId="1B92842B" w14:textId="77777777" w:rsidR="00F62F87" w:rsidRPr="009F310F" w:rsidRDefault="00F83B68" w:rsidP="003F2CF7">
      <w:pPr>
        <w:rPr>
          <w:sz w:val="24"/>
          <w:szCs w:val="24"/>
          <w:lang w:val="pl-PL"/>
        </w:rPr>
      </w:pPr>
      <w:r w:rsidRPr="009F310F">
        <w:rPr>
          <w:sz w:val="24"/>
          <w:szCs w:val="24"/>
          <w:highlight w:val="lightGray"/>
          <w:lang w:val="pl-PL"/>
        </w:rPr>
        <w:t>dalej zwany/a “</w:t>
      </w:r>
      <w:r w:rsidRPr="009F310F">
        <w:rPr>
          <w:b/>
          <w:bCs/>
          <w:sz w:val="24"/>
          <w:szCs w:val="24"/>
          <w:highlight w:val="lightGray"/>
          <w:lang w:val="pl-PL"/>
        </w:rPr>
        <w:t>Instytucją</w:t>
      </w:r>
      <w:r w:rsidRPr="009F310F">
        <w:rPr>
          <w:sz w:val="24"/>
          <w:szCs w:val="24"/>
          <w:highlight w:val="lightGray"/>
          <w:lang w:val="pl-PL"/>
        </w:rPr>
        <w:t>”</w:t>
      </w:r>
    </w:p>
    <w:p w14:paraId="5EE51559" w14:textId="77777777" w:rsidR="00F62F87" w:rsidRDefault="00C924FC" w:rsidP="003F2CF7">
      <w:pPr>
        <w:rPr>
          <w:sz w:val="24"/>
          <w:szCs w:val="24"/>
          <w:lang w:val="pl-PL"/>
        </w:rPr>
      </w:pPr>
      <w:r w:rsidRPr="00C851BD">
        <w:rPr>
          <w:sz w:val="24"/>
          <w:szCs w:val="24"/>
          <w:lang w:val="pl-PL"/>
        </w:rPr>
        <w:t>reprezentowan</w:t>
      </w:r>
      <w:r w:rsidR="00F83B68">
        <w:rPr>
          <w:sz w:val="24"/>
          <w:szCs w:val="24"/>
          <w:lang w:val="pl-PL"/>
        </w:rPr>
        <w:t>y/</w:t>
      </w:r>
      <w:r w:rsidRPr="00C851BD">
        <w:rPr>
          <w:sz w:val="24"/>
          <w:szCs w:val="24"/>
          <w:lang w:val="pl-PL"/>
        </w:rPr>
        <w:t>ą do celów podpisania niniejszej umowy przez [</w:t>
      </w:r>
      <w:r w:rsidRPr="007E006C">
        <w:rPr>
          <w:sz w:val="24"/>
          <w:szCs w:val="24"/>
          <w:highlight w:val="lightGray"/>
          <w:lang w:val="pl-PL"/>
        </w:rPr>
        <w:t>imię, nazwisko i stanowisko</w:t>
      </w:r>
      <w:r w:rsidRPr="00C851BD">
        <w:rPr>
          <w:sz w:val="24"/>
          <w:szCs w:val="24"/>
          <w:lang w:val="pl-PL"/>
        </w:rPr>
        <w:t xml:space="preserve">] </w:t>
      </w:r>
    </w:p>
    <w:p w14:paraId="1570EC39" w14:textId="77777777" w:rsidR="00F62F87" w:rsidRDefault="00F62F87" w:rsidP="003F2CF7">
      <w:pPr>
        <w:rPr>
          <w:sz w:val="24"/>
          <w:szCs w:val="24"/>
          <w:lang w:val="pl-PL"/>
        </w:rPr>
      </w:pPr>
    </w:p>
    <w:p w14:paraId="282307F9" w14:textId="77777777" w:rsidR="00C924FC" w:rsidRPr="00C851BD" w:rsidRDefault="00C924FC" w:rsidP="003F2CF7">
      <w:pPr>
        <w:rPr>
          <w:sz w:val="24"/>
          <w:szCs w:val="24"/>
          <w:lang w:val="pl-PL"/>
        </w:rPr>
      </w:pPr>
      <w:r w:rsidRPr="00C851BD">
        <w:rPr>
          <w:sz w:val="24"/>
          <w:szCs w:val="24"/>
          <w:lang w:val="pl-PL"/>
        </w:rPr>
        <w:t>i</w:t>
      </w:r>
    </w:p>
    <w:p w14:paraId="62F596F3" w14:textId="77777777" w:rsidR="00C924FC" w:rsidRPr="00C851BD" w:rsidRDefault="00C924FC" w:rsidP="003F2CF7">
      <w:pPr>
        <w:rPr>
          <w:sz w:val="24"/>
          <w:szCs w:val="24"/>
          <w:lang w:val="pl-PL"/>
        </w:rPr>
      </w:pPr>
    </w:p>
    <w:p w14:paraId="02ACCAAA" w14:textId="77777777" w:rsidR="00C851BD" w:rsidRDefault="00C924FC" w:rsidP="003F2CF7">
      <w:pPr>
        <w:pBdr>
          <w:bottom w:val="single" w:sz="6" w:space="13" w:color="auto"/>
        </w:pBdr>
        <w:rPr>
          <w:sz w:val="24"/>
          <w:szCs w:val="24"/>
          <w:lang w:val="pl-PL"/>
        </w:rPr>
      </w:pPr>
      <w:r w:rsidRPr="00C851BD">
        <w:rPr>
          <w:sz w:val="24"/>
          <w:szCs w:val="24"/>
          <w:lang w:val="pl-PL"/>
        </w:rPr>
        <w:t>Pan/Pani [</w:t>
      </w:r>
      <w:r w:rsidRPr="007E006C">
        <w:rPr>
          <w:sz w:val="24"/>
          <w:szCs w:val="24"/>
          <w:highlight w:val="lightGray"/>
          <w:lang w:val="pl-PL"/>
        </w:rPr>
        <w:t>imię i nazwisko Uczestnika</w:t>
      </w:r>
      <w:r w:rsidRPr="00C851BD">
        <w:rPr>
          <w:sz w:val="24"/>
          <w:szCs w:val="24"/>
          <w:lang w:val="pl-PL"/>
        </w:rPr>
        <w:t>]</w:t>
      </w:r>
    </w:p>
    <w:p w14:paraId="39E77BD4" w14:textId="77777777" w:rsidR="00C851BD" w:rsidRPr="00F83B68" w:rsidRDefault="00C851BD" w:rsidP="00FE0046">
      <w:pPr>
        <w:tabs>
          <w:tab w:val="left" w:leader="dot" w:pos="3261"/>
          <w:tab w:val="left" w:pos="3828"/>
          <w:tab w:val="left" w:leader="dot" w:pos="8931"/>
        </w:tabs>
        <w:rPr>
          <w:sz w:val="24"/>
          <w:szCs w:val="24"/>
          <w:lang w:val="pl-PL"/>
        </w:rPr>
      </w:pPr>
      <w:r w:rsidRPr="00F83B68">
        <w:rPr>
          <w:sz w:val="24"/>
          <w:szCs w:val="24"/>
          <w:lang w:val="pl-PL"/>
        </w:rPr>
        <w:t>Data urodzenia:</w:t>
      </w:r>
      <w:r w:rsidRPr="00F83B68">
        <w:rPr>
          <w:sz w:val="24"/>
          <w:szCs w:val="24"/>
          <w:lang w:val="pl-PL"/>
        </w:rPr>
        <w:tab/>
      </w:r>
      <w:r w:rsidRPr="00F83B68">
        <w:rPr>
          <w:sz w:val="24"/>
          <w:szCs w:val="24"/>
          <w:lang w:val="pl-PL"/>
        </w:rPr>
        <w:tab/>
      </w:r>
    </w:p>
    <w:p w14:paraId="008643F8" w14:textId="77777777" w:rsidR="00C851BD" w:rsidRPr="00F83B68" w:rsidRDefault="00C851BD" w:rsidP="003F2CF7">
      <w:pPr>
        <w:tabs>
          <w:tab w:val="left" w:leader="dot" w:pos="8931"/>
        </w:tabs>
        <w:rPr>
          <w:sz w:val="24"/>
          <w:szCs w:val="24"/>
          <w:lang w:val="pl-PL"/>
        </w:rPr>
      </w:pPr>
      <w:r w:rsidRPr="00F83B68">
        <w:rPr>
          <w:sz w:val="24"/>
          <w:szCs w:val="24"/>
          <w:lang w:val="pl-PL"/>
        </w:rPr>
        <w:t>Adres</w:t>
      </w:r>
      <w:r w:rsidR="00F62F87">
        <w:rPr>
          <w:sz w:val="24"/>
          <w:szCs w:val="24"/>
          <w:lang w:val="pl-PL"/>
        </w:rPr>
        <w:t xml:space="preserve"> zamieszkania</w:t>
      </w:r>
      <w:r w:rsidRPr="00F83B68">
        <w:rPr>
          <w:sz w:val="24"/>
          <w:szCs w:val="24"/>
          <w:lang w:val="pl-PL"/>
        </w:rPr>
        <w:t>: [</w:t>
      </w:r>
      <w:r w:rsidRPr="007E006C">
        <w:rPr>
          <w:sz w:val="24"/>
          <w:szCs w:val="24"/>
          <w:highlight w:val="lightGray"/>
          <w:lang w:val="pl-PL"/>
        </w:rPr>
        <w:t>pełny adres</w:t>
      </w:r>
      <w:r w:rsidRPr="00F83B68">
        <w:rPr>
          <w:sz w:val="24"/>
          <w:szCs w:val="24"/>
          <w:lang w:val="pl-PL"/>
        </w:rPr>
        <w:t xml:space="preserve">] </w:t>
      </w:r>
      <w:r w:rsidRPr="00F83B68">
        <w:rPr>
          <w:sz w:val="24"/>
          <w:szCs w:val="24"/>
          <w:lang w:val="pl-PL"/>
        </w:rPr>
        <w:tab/>
      </w:r>
    </w:p>
    <w:p w14:paraId="39EA444E" w14:textId="77777777" w:rsidR="00C851BD" w:rsidRPr="00F83B68" w:rsidRDefault="00C851BD" w:rsidP="003F2CF7">
      <w:pPr>
        <w:tabs>
          <w:tab w:val="left" w:leader="dot" w:pos="8931"/>
        </w:tabs>
        <w:rPr>
          <w:sz w:val="24"/>
          <w:szCs w:val="24"/>
          <w:lang w:val="pl-PL"/>
        </w:rPr>
      </w:pPr>
      <w:r w:rsidRPr="00F83B68">
        <w:rPr>
          <w:sz w:val="24"/>
          <w:szCs w:val="24"/>
          <w:lang w:val="pl-PL"/>
        </w:rPr>
        <w:tab/>
      </w:r>
    </w:p>
    <w:p w14:paraId="6B4B3B8D" w14:textId="77777777" w:rsidR="00C851BD" w:rsidRPr="00F83B68" w:rsidRDefault="00C851BD" w:rsidP="003F2CF7">
      <w:pPr>
        <w:tabs>
          <w:tab w:val="left" w:leader="dot" w:pos="3261"/>
          <w:tab w:val="left" w:pos="3828"/>
          <w:tab w:val="left" w:leader="dot" w:pos="8931"/>
        </w:tabs>
        <w:rPr>
          <w:sz w:val="24"/>
          <w:szCs w:val="24"/>
          <w:lang w:val="pl-PL"/>
        </w:rPr>
      </w:pPr>
      <w:r w:rsidRPr="00F83B68">
        <w:rPr>
          <w:sz w:val="24"/>
          <w:szCs w:val="24"/>
          <w:lang w:val="pl-PL"/>
        </w:rPr>
        <w:t>Telefon:</w:t>
      </w:r>
      <w:r w:rsidRPr="00F83B68">
        <w:rPr>
          <w:sz w:val="24"/>
          <w:szCs w:val="24"/>
          <w:lang w:val="pl-PL"/>
        </w:rPr>
        <w:tab/>
      </w:r>
      <w:r w:rsidRPr="00F83B68">
        <w:rPr>
          <w:sz w:val="24"/>
          <w:szCs w:val="24"/>
          <w:lang w:val="pl-PL"/>
        </w:rPr>
        <w:tab/>
        <w:t xml:space="preserve">E-mail: </w:t>
      </w:r>
      <w:r w:rsidRPr="00F83B68">
        <w:rPr>
          <w:sz w:val="24"/>
          <w:szCs w:val="24"/>
          <w:lang w:val="pl-PL"/>
        </w:rPr>
        <w:tab/>
      </w:r>
    </w:p>
    <w:p w14:paraId="40388603" w14:textId="77777777" w:rsidR="00F83B68" w:rsidRPr="009F310F" w:rsidRDefault="00F83B68" w:rsidP="00FE0046">
      <w:pPr>
        <w:jc w:val="both"/>
        <w:rPr>
          <w:i/>
          <w:color w:val="4AA55B"/>
          <w:sz w:val="24"/>
          <w:szCs w:val="24"/>
          <w:lang w:val="pl-PL"/>
        </w:rPr>
      </w:pPr>
    </w:p>
    <w:p w14:paraId="5379E93F" w14:textId="77777777" w:rsidR="00C851BD" w:rsidRPr="00F83B68" w:rsidRDefault="00C851BD" w:rsidP="00FE0046">
      <w:pPr>
        <w:jc w:val="both"/>
        <w:rPr>
          <w:sz w:val="24"/>
          <w:szCs w:val="24"/>
          <w:lang w:val="pl-PL"/>
        </w:rPr>
      </w:pPr>
      <w:r w:rsidRPr="00F83B68">
        <w:rPr>
          <w:sz w:val="24"/>
          <w:szCs w:val="24"/>
          <w:highlight w:val="yellow"/>
          <w:lang w:val="pl-PL"/>
        </w:rPr>
        <w:t>[Poniższe elementy powinny być zawarte w umowie zawieranej z każdym uczestnikiem otrzymującym wsparcie finansowe z programu Erasmus+, z wyjątkiem uczestników, o których mowa w art. 3.4  Opcja 2]</w:t>
      </w:r>
    </w:p>
    <w:p w14:paraId="06F5ECA8" w14:textId="77777777" w:rsidR="00F83B68" w:rsidRPr="00F83B68" w:rsidRDefault="00F83B68" w:rsidP="00FE0046">
      <w:pPr>
        <w:rPr>
          <w:sz w:val="24"/>
          <w:szCs w:val="24"/>
          <w:lang w:val="pl-PL"/>
        </w:rPr>
      </w:pPr>
      <w:r w:rsidRPr="00F83B68">
        <w:rPr>
          <w:sz w:val="24"/>
          <w:szCs w:val="24"/>
          <w:lang w:val="pl-PL"/>
        </w:rPr>
        <w:t xml:space="preserve">Numer rachunku bankowego, na który będzie przekazywane wsparcie finansowe </w:t>
      </w:r>
      <w:r w:rsidRPr="00F83B68">
        <w:rPr>
          <w:sz w:val="24"/>
          <w:szCs w:val="24"/>
          <w:highlight w:val="yellow"/>
          <w:lang w:val="pl-PL"/>
        </w:rPr>
        <w:t xml:space="preserve">[dotyczy uczestników otrzymujących wsparcie finansowe z programu Erasmus+, z wyjątkiem uczestników, w wypadku których w art. 3.4 zastosowano </w:t>
      </w:r>
      <w:r w:rsidR="00A9357A">
        <w:rPr>
          <w:sz w:val="24"/>
          <w:szCs w:val="24"/>
          <w:highlight w:val="yellow"/>
          <w:lang w:val="pl-PL"/>
        </w:rPr>
        <w:t>o</w:t>
      </w:r>
      <w:r w:rsidRPr="00F83B68">
        <w:rPr>
          <w:sz w:val="24"/>
          <w:szCs w:val="24"/>
          <w:highlight w:val="yellow"/>
          <w:lang w:val="pl-PL"/>
        </w:rPr>
        <w:t>pcję 2.]:</w:t>
      </w:r>
    </w:p>
    <w:tbl>
      <w:tblPr>
        <w:tblW w:w="0" w:type="auto"/>
        <w:tblInd w:w="70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992"/>
      </w:tblGrid>
      <w:tr w:rsidR="00F83B68" w:rsidRPr="00F83B68" w14:paraId="39EDCB27" w14:textId="77777777" w:rsidTr="00F83B68">
        <w:trPr>
          <w:trHeight w:val="2017"/>
        </w:trPr>
        <w:tc>
          <w:tcPr>
            <w:tcW w:w="921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hideMark/>
          </w:tcPr>
          <w:p w14:paraId="2384A98C" w14:textId="77777777" w:rsidR="00F83B68" w:rsidRPr="00F83B68" w:rsidRDefault="00F83B68" w:rsidP="00FE0046">
            <w:pPr>
              <w:tabs>
                <w:tab w:val="left" w:leader="dot" w:pos="8789"/>
              </w:tabs>
              <w:ind w:left="142"/>
              <w:jc w:val="both"/>
              <w:rPr>
                <w:sz w:val="24"/>
                <w:szCs w:val="24"/>
                <w:lang w:val="pl-PL"/>
              </w:rPr>
            </w:pPr>
            <w:r w:rsidRPr="00F83B68">
              <w:rPr>
                <w:sz w:val="24"/>
                <w:szCs w:val="24"/>
                <w:lang w:val="pl-PL"/>
              </w:rPr>
              <w:lastRenderedPageBreak/>
              <w:t>Posiadacz rachunku bankowego: [</w:t>
            </w:r>
            <w:r w:rsidRPr="00F83B68">
              <w:rPr>
                <w:sz w:val="24"/>
                <w:szCs w:val="24"/>
                <w:highlight w:val="yellow"/>
                <w:lang w:val="pl-PL"/>
              </w:rPr>
              <w:t>jeżeli posiadaczem rachunku jest inna osoba niż Uczestnik, wymagane jest przedłożenie stosownego upoważnienia do przekazywania środków na rachunek innej osoby</w:t>
            </w:r>
            <w:r w:rsidRPr="00F83B68">
              <w:rPr>
                <w:sz w:val="24"/>
                <w:szCs w:val="24"/>
                <w:lang w:val="pl-PL"/>
              </w:rPr>
              <w:t>]</w:t>
            </w:r>
            <w:r w:rsidRPr="00F83B68">
              <w:rPr>
                <w:sz w:val="24"/>
                <w:szCs w:val="24"/>
                <w:lang w:val="pl-PL"/>
              </w:rPr>
              <w:tab/>
            </w:r>
          </w:p>
          <w:p w14:paraId="33692266" w14:textId="77777777" w:rsidR="00F83B68" w:rsidRPr="00F83B68" w:rsidRDefault="00F83B68" w:rsidP="003F2CF7">
            <w:pPr>
              <w:tabs>
                <w:tab w:val="left" w:leader="dot" w:pos="8789"/>
              </w:tabs>
              <w:ind w:left="143"/>
              <w:rPr>
                <w:sz w:val="24"/>
                <w:szCs w:val="24"/>
                <w:lang w:val="pl-PL"/>
              </w:rPr>
            </w:pPr>
            <w:r w:rsidRPr="00F83B68">
              <w:rPr>
                <w:sz w:val="24"/>
                <w:szCs w:val="24"/>
                <w:lang w:val="pl-PL"/>
              </w:rPr>
              <w:tab/>
            </w:r>
          </w:p>
          <w:p w14:paraId="635961EB" w14:textId="77777777" w:rsidR="00F83B68" w:rsidRPr="00F83B68" w:rsidRDefault="00F83B68" w:rsidP="00FE0046">
            <w:pPr>
              <w:tabs>
                <w:tab w:val="left" w:leader="dot" w:pos="8789"/>
              </w:tabs>
              <w:ind w:left="143"/>
              <w:rPr>
                <w:sz w:val="24"/>
                <w:szCs w:val="24"/>
                <w:lang w:val="pl-PL"/>
              </w:rPr>
            </w:pPr>
            <w:r w:rsidRPr="00F83B68">
              <w:rPr>
                <w:sz w:val="24"/>
                <w:szCs w:val="24"/>
                <w:lang w:val="pl-PL"/>
              </w:rPr>
              <w:t xml:space="preserve">Nazwa banku: </w:t>
            </w:r>
            <w:r w:rsidRPr="00F83B68">
              <w:rPr>
                <w:sz w:val="24"/>
                <w:szCs w:val="24"/>
                <w:lang w:val="pl-PL"/>
              </w:rPr>
              <w:tab/>
            </w:r>
          </w:p>
          <w:p w14:paraId="770E5D6B" w14:textId="77777777" w:rsidR="00F83B68" w:rsidRPr="00F83B68" w:rsidRDefault="00F83B68" w:rsidP="00FE0046">
            <w:pPr>
              <w:tabs>
                <w:tab w:val="left" w:leader="dot" w:pos="4395"/>
                <w:tab w:val="left" w:pos="5387"/>
                <w:tab w:val="left" w:leader="dot" w:pos="8789"/>
              </w:tabs>
              <w:ind w:left="143"/>
              <w:rPr>
                <w:sz w:val="24"/>
                <w:szCs w:val="24"/>
                <w:lang w:val="pl-PL"/>
              </w:rPr>
            </w:pPr>
            <w:r w:rsidRPr="00F83B68">
              <w:rPr>
                <w:sz w:val="24"/>
                <w:szCs w:val="24"/>
                <w:lang w:val="pl-PL"/>
              </w:rPr>
              <w:t xml:space="preserve">Numer SWIFT banku: </w:t>
            </w:r>
            <w:r w:rsidRPr="00F83B68">
              <w:rPr>
                <w:sz w:val="24"/>
                <w:szCs w:val="24"/>
                <w:lang w:val="pl-PL"/>
              </w:rPr>
              <w:tab/>
              <w:t xml:space="preserve"> Waluta ……………….</w:t>
            </w:r>
          </w:p>
          <w:p w14:paraId="7D22C508" w14:textId="77777777" w:rsidR="00F83B68" w:rsidRPr="00F83B68" w:rsidRDefault="00F83B68" w:rsidP="00FE0046">
            <w:pPr>
              <w:tabs>
                <w:tab w:val="left" w:leader="dot" w:pos="8789"/>
              </w:tabs>
              <w:ind w:left="143"/>
              <w:rPr>
                <w:sz w:val="24"/>
                <w:szCs w:val="24"/>
                <w:lang w:val="pl-PL"/>
              </w:rPr>
            </w:pPr>
            <w:r w:rsidRPr="00F83B68">
              <w:rPr>
                <w:sz w:val="24"/>
                <w:szCs w:val="24"/>
                <w:lang w:val="pl-PL"/>
              </w:rPr>
              <w:t>IBAN – pełen numer rachunku</w:t>
            </w:r>
            <w:r w:rsidRPr="00F83B68">
              <w:rPr>
                <w:sz w:val="24"/>
                <w:szCs w:val="24"/>
                <w:lang w:val="pl-PL"/>
              </w:rPr>
              <w:tab/>
            </w:r>
          </w:p>
        </w:tc>
      </w:tr>
    </w:tbl>
    <w:p w14:paraId="72976BC2" w14:textId="77777777" w:rsidR="00F83B68" w:rsidRPr="00F83B68" w:rsidRDefault="00F83B68" w:rsidP="00FE0046">
      <w:pPr>
        <w:jc w:val="both"/>
        <w:rPr>
          <w:sz w:val="24"/>
          <w:szCs w:val="24"/>
          <w:lang w:val="pl-PL"/>
        </w:rPr>
      </w:pPr>
      <w:r w:rsidRPr="00F83B68">
        <w:rPr>
          <w:sz w:val="24"/>
          <w:szCs w:val="24"/>
          <w:lang w:val="pl-PL"/>
        </w:rPr>
        <w:t>dalej zwany/-a „</w:t>
      </w:r>
      <w:r w:rsidRPr="00FE0046">
        <w:rPr>
          <w:b/>
          <w:bCs/>
          <w:sz w:val="24"/>
          <w:szCs w:val="24"/>
          <w:lang w:val="pl-PL"/>
        </w:rPr>
        <w:t>Uczestnikiem</w:t>
      </w:r>
      <w:r w:rsidRPr="00F83B68">
        <w:rPr>
          <w:sz w:val="24"/>
          <w:szCs w:val="24"/>
          <w:lang w:val="pl-PL"/>
        </w:rPr>
        <w:t>”.</w:t>
      </w:r>
    </w:p>
    <w:p w14:paraId="360DF474" w14:textId="77777777" w:rsidR="00F83B68" w:rsidRPr="00F83B68" w:rsidRDefault="00F83B68" w:rsidP="003F2CF7">
      <w:pPr>
        <w:rPr>
          <w:sz w:val="24"/>
          <w:szCs w:val="24"/>
          <w:lang w:val="pl-PL"/>
        </w:rPr>
      </w:pPr>
    </w:p>
    <w:p w14:paraId="5067CD19" w14:textId="77777777" w:rsidR="00F83B68" w:rsidRPr="00BB7F93" w:rsidRDefault="00F83B68" w:rsidP="003F2CF7">
      <w:pPr>
        <w:rPr>
          <w:sz w:val="24"/>
          <w:szCs w:val="24"/>
          <w:lang w:val="pl-PL"/>
        </w:rPr>
      </w:pPr>
      <w:r w:rsidRPr="00F83B68">
        <w:rPr>
          <w:sz w:val="24"/>
          <w:szCs w:val="24"/>
          <w:lang w:val="pl-PL"/>
        </w:rPr>
        <w:t xml:space="preserve">Strony </w:t>
      </w:r>
      <w:r w:rsidRPr="00BB7F93">
        <w:rPr>
          <w:sz w:val="24"/>
          <w:szCs w:val="24"/>
          <w:lang w:val="pl-PL"/>
        </w:rPr>
        <w:t>uzgodniły</w:t>
      </w:r>
      <w:r w:rsidR="00BB7F93" w:rsidRPr="00BB7F93">
        <w:rPr>
          <w:sz w:val="24"/>
          <w:szCs w:val="24"/>
          <w:lang w:val="pl-PL"/>
        </w:rPr>
        <w:t xml:space="preserve">, że na </w:t>
      </w:r>
      <w:r w:rsidR="00AC58A7">
        <w:rPr>
          <w:sz w:val="24"/>
          <w:szCs w:val="24"/>
          <w:lang w:val="pl-PL"/>
        </w:rPr>
        <w:t>niniejszą u</w:t>
      </w:r>
      <w:r w:rsidRPr="00BB7F93">
        <w:rPr>
          <w:sz w:val="24"/>
          <w:szCs w:val="24"/>
          <w:lang w:val="pl-PL"/>
        </w:rPr>
        <w:t>mow</w:t>
      </w:r>
      <w:r w:rsidR="00BB7F93" w:rsidRPr="00BB7F93">
        <w:rPr>
          <w:sz w:val="24"/>
          <w:szCs w:val="24"/>
          <w:lang w:val="pl-PL"/>
        </w:rPr>
        <w:t>ę</w:t>
      </w:r>
      <w:r w:rsidRPr="00BB7F93">
        <w:rPr>
          <w:sz w:val="24"/>
          <w:szCs w:val="24"/>
          <w:lang w:val="pl-PL"/>
        </w:rPr>
        <w:t xml:space="preserve"> (zwa</w:t>
      </w:r>
      <w:r w:rsidR="00D948E4">
        <w:rPr>
          <w:sz w:val="24"/>
          <w:szCs w:val="24"/>
          <w:lang w:val="pl-PL"/>
        </w:rPr>
        <w:t>ną</w:t>
      </w:r>
      <w:r w:rsidRPr="00BB7F93">
        <w:rPr>
          <w:sz w:val="24"/>
          <w:szCs w:val="24"/>
          <w:lang w:val="pl-PL"/>
        </w:rPr>
        <w:t xml:space="preserve"> dalej „</w:t>
      </w:r>
      <w:r w:rsidRPr="00FE0046">
        <w:rPr>
          <w:b/>
          <w:bCs/>
          <w:sz w:val="24"/>
          <w:szCs w:val="24"/>
          <w:lang w:val="pl-PL"/>
        </w:rPr>
        <w:t>Umową</w:t>
      </w:r>
      <w:r w:rsidRPr="00BB7F93">
        <w:rPr>
          <w:sz w:val="24"/>
          <w:szCs w:val="24"/>
          <w:lang w:val="pl-PL"/>
        </w:rPr>
        <w:t>”)</w:t>
      </w:r>
      <w:r w:rsidR="00BB7F93" w:rsidRPr="00BB7F93">
        <w:rPr>
          <w:sz w:val="24"/>
          <w:szCs w:val="24"/>
          <w:lang w:val="pl-PL"/>
        </w:rPr>
        <w:t xml:space="preserve"> składają się</w:t>
      </w:r>
      <w:r w:rsidRPr="00BB7F93">
        <w:rPr>
          <w:sz w:val="24"/>
          <w:szCs w:val="24"/>
          <w:lang w:val="pl-PL"/>
        </w:rPr>
        <w:t>:</w:t>
      </w:r>
    </w:p>
    <w:p w14:paraId="39341272" w14:textId="77777777" w:rsidR="00BB7F93" w:rsidRPr="00BB7F93" w:rsidRDefault="00F83B68" w:rsidP="003F2CF7">
      <w:pPr>
        <w:pStyle w:val="Akapitzlist"/>
        <w:numPr>
          <w:ilvl w:val="0"/>
          <w:numId w:val="5"/>
        </w:numPr>
        <w:tabs>
          <w:tab w:val="left" w:pos="1701"/>
        </w:tabs>
        <w:rPr>
          <w:rFonts w:ascii="Times New Roman" w:hAnsi="Times New Roman"/>
          <w:sz w:val="24"/>
          <w:szCs w:val="24"/>
          <w:lang w:val="pl-PL"/>
        </w:rPr>
      </w:pPr>
      <w:r w:rsidRPr="00BB7F93">
        <w:rPr>
          <w:rFonts w:ascii="Times New Roman" w:hAnsi="Times New Roman"/>
          <w:sz w:val="24"/>
          <w:szCs w:val="24"/>
          <w:lang w:val="pl-PL"/>
        </w:rPr>
        <w:t>Warunk</w:t>
      </w:r>
      <w:r w:rsidR="00BB7F93">
        <w:rPr>
          <w:rFonts w:ascii="Times New Roman" w:hAnsi="Times New Roman"/>
          <w:sz w:val="24"/>
          <w:szCs w:val="24"/>
          <w:lang w:val="pl-PL"/>
        </w:rPr>
        <w:t>i</w:t>
      </w:r>
      <w:r w:rsidRPr="00BB7F93">
        <w:rPr>
          <w:rFonts w:ascii="Times New Roman" w:hAnsi="Times New Roman"/>
          <w:sz w:val="24"/>
          <w:szCs w:val="24"/>
          <w:lang w:val="pl-PL"/>
        </w:rPr>
        <w:t xml:space="preserve"> ogólne</w:t>
      </w:r>
    </w:p>
    <w:p w14:paraId="1DB47B81" w14:textId="77777777" w:rsidR="003F47FF" w:rsidRPr="00BB7F93" w:rsidRDefault="00BB7F93" w:rsidP="003F2CF7">
      <w:pPr>
        <w:pStyle w:val="Akapitzlist"/>
        <w:numPr>
          <w:ilvl w:val="0"/>
          <w:numId w:val="5"/>
        </w:numPr>
        <w:tabs>
          <w:tab w:val="left" w:pos="1701"/>
        </w:tabs>
        <w:rPr>
          <w:rFonts w:ascii="Times New Roman" w:hAnsi="Times New Roman"/>
          <w:sz w:val="24"/>
          <w:szCs w:val="24"/>
          <w:lang w:val="pl-PL"/>
        </w:rPr>
      </w:pPr>
      <w:r w:rsidRPr="00BB7F93">
        <w:rPr>
          <w:rFonts w:ascii="Times New Roman" w:hAnsi="Times New Roman"/>
          <w:sz w:val="24"/>
          <w:szCs w:val="24"/>
          <w:lang w:val="pl-PL"/>
        </w:rPr>
        <w:t>Załącznik</w:t>
      </w:r>
      <w:r w:rsidR="00114D71">
        <w:rPr>
          <w:rFonts w:ascii="Times New Roman" w:hAnsi="Times New Roman"/>
          <w:sz w:val="24"/>
          <w:szCs w:val="24"/>
          <w:lang w:val="pl-PL"/>
        </w:rPr>
        <w:t xml:space="preserve"> 1</w:t>
      </w:r>
      <w:r>
        <w:rPr>
          <w:rFonts w:ascii="Times New Roman" w:hAnsi="Times New Roman"/>
          <w:sz w:val="24"/>
          <w:szCs w:val="24"/>
          <w:lang w:val="pl-PL"/>
        </w:rPr>
        <w:t xml:space="preserve">: </w:t>
      </w:r>
      <w:r w:rsidRPr="00BB7F93">
        <w:rPr>
          <w:rFonts w:ascii="Times New Roman" w:hAnsi="Times New Roman"/>
          <w:sz w:val="24"/>
          <w:szCs w:val="24"/>
          <w:lang w:val="pl-PL"/>
        </w:rPr>
        <w:t>Porozumienie o programie mobilności w programie Erasmus+</w:t>
      </w:r>
      <w:r w:rsidR="003F47FF" w:rsidRPr="00BB7F93">
        <w:rPr>
          <w:rStyle w:val="Odwoanieprzypisudolnego"/>
          <w:sz w:val="24"/>
          <w:szCs w:val="24"/>
          <w:vertAlign w:val="superscript"/>
          <w:lang w:val="en-GB"/>
        </w:rPr>
        <w:footnoteReference w:id="1"/>
      </w:r>
    </w:p>
    <w:p w14:paraId="2FF2C068" w14:textId="77777777" w:rsidR="003F47FF" w:rsidRPr="009F310F" w:rsidRDefault="003F47FF" w:rsidP="003F2CF7">
      <w:pPr>
        <w:jc w:val="both"/>
        <w:rPr>
          <w:sz w:val="24"/>
          <w:szCs w:val="24"/>
          <w:highlight w:val="cyan"/>
          <w:lang w:val="pl-PL"/>
        </w:rPr>
      </w:pPr>
    </w:p>
    <w:p w14:paraId="0ECC26A2" w14:textId="77777777" w:rsidR="00F83B68" w:rsidRPr="00A23A66" w:rsidRDefault="00F83B68" w:rsidP="003F2CF7">
      <w:pPr>
        <w:jc w:val="both"/>
        <w:rPr>
          <w:sz w:val="24"/>
          <w:szCs w:val="24"/>
          <w:u w:val="single"/>
          <w:lang w:val="pl-PL"/>
        </w:rPr>
      </w:pPr>
      <w:r w:rsidRPr="00A23A66">
        <w:rPr>
          <w:sz w:val="24"/>
          <w:szCs w:val="24"/>
          <w:u w:val="single"/>
          <w:lang w:val="pl-PL"/>
        </w:rPr>
        <w:t>Postanowienia zawarte w Umowie będą miały pierwszeństwo przed postanowieniami zawartymi w załączni</w:t>
      </w:r>
      <w:r w:rsidR="00114D71">
        <w:rPr>
          <w:sz w:val="24"/>
          <w:szCs w:val="24"/>
          <w:u w:val="single"/>
          <w:lang w:val="pl-PL"/>
        </w:rPr>
        <w:t>ku</w:t>
      </w:r>
      <w:r w:rsidRPr="00A23A66">
        <w:rPr>
          <w:sz w:val="24"/>
          <w:szCs w:val="24"/>
          <w:u w:val="single"/>
          <w:lang w:val="pl-PL"/>
        </w:rPr>
        <w:t>.</w:t>
      </w:r>
    </w:p>
    <w:p w14:paraId="48F2C7F4" w14:textId="77777777" w:rsidR="00F83B68" w:rsidRDefault="00F83B68" w:rsidP="003F2CF7">
      <w:pPr>
        <w:rPr>
          <w:lang w:val="pl-PL"/>
        </w:rPr>
      </w:pPr>
    </w:p>
    <w:p w14:paraId="24EDB0D6" w14:textId="77777777" w:rsidR="003F47FF" w:rsidRPr="009F310F" w:rsidRDefault="003F47FF" w:rsidP="003F2CF7">
      <w:pPr>
        <w:jc w:val="both"/>
        <w:rPr>
          <w:sz w:val="24"/>
          <w:szCs w:val="24"/>
          <w:highlight w:val="cyan"/>
          <w:lang w:val="pl-PL"/>
        </w:rPr>
      </w:pPr>
    </w:p>
    <w:p w14:paraId="4DA5C960" w14:textId="77777777" w:rsidR="003F47FF" w:rsidRPr="007E006C" w:rsidRDefault="00D7726F" w:rsidP="00FE0046">
      <w:pPr>
        <w:pStyle w:val="Nagwek6"/>
        <w:keepNext/>
        <w:keepLines/>
        <w:numPr>
          <w:ilvl w:val="0"/>
          <w:numId w:val="0"/>
        </w:numPr>
        <w:tabs>
          <w:tab w:val="left" w:pos="708"/>
        </w:tabs>
        <w:spacing w:before="0" w:after="0"/>
        <w:jc w:val="center"/>
        <w:rPr>
          <w:rFonts w:ascii="Times New Roman Bold" w:hAnsi="Times New Roman Bold"/>
          <w:b/>
          <w:bCs/>
          <w:i w:val="0"/>
          <w:caps/>
          <w:sz w:val="24"/>
          <w:szCs w:val="28"/>
          <w:u w:val="single"/>
          <w:lang w:val="en-GB" w:eastAsia="en-US"/>
        </w:rPr>
      </w:pPr>
      <w:r w:rsidRPr="007E006C">
        <w:rPr>
          <w:rFonts w:ascii="Times New Roman Bold" w:hAnsi="Times New Roman Bold"/>
          <w:b/>
          <w:bCs/>
          <w:i w:val="0"/>
          <w:caps/>
          <w:sz w:val="24"/>
          <w:szCs w:val="28"/>
          <w:u w:val="single"/>
          <w:lang w:val="en-GB" w:eastAsia="en-US"/>
        </w:rPr>
        <w:t>Warunki Ogólne</w:t>
      </w:r>
    </w:p>
    <w:p w14:paraId="6C2B3439" w14:textId="77777777" w:rsidR="00D7726F" w:rsidRPr="00F210BE" w:rsidRDefault="00D7726F" w:rsidP="003F2CF7">
      <w:pPr>
        <w:rPr>
          <w:sz w:val="24"/>
          <w:szCs w:val="24"/>
          <w:lang w:val="pl-PL"/>
        </w:rPr>
      </w:pPr>
    </w:p>
    <w:p w14:paraId="507F726E" w14:textId="77777777" w:rsidR="00D7726F" w:rsidRPr="00B65CA2" w:rsidRDefault="00D7726F" w:rsidP="003F2CF7">
      <w:pPr>
        <w:pStyle w:val="Text1"/>
        <w:pBdr>
          <w:bottom w:val="single" w:sz="6" w:space="1" w:color="auto"/>
        </w:pBdr>
        <w:spacing w:after="0"/>
        <w:ind w:left="0"/>
        <w:jc w:val="left"/>
        <w:rPr>
          <w:b/>
          <w:bCs/>
          <w:szCs w:val="24"/>
          <w:lang w:val="pl-PL"/>
        </w:rPr>
      </w:pPr>
      <w:r w:rsidRPr="00B65CA2">
        <w:rPr>
          <w:b/>
          <w:bCs/>
          <w:szCs w:val="24"/>
          <w:lang w:val="pl-PL"/>
        </w:rPr>
        <w:t>ARTYKUŁ 1 – CEL UMOWY</w:t>
      </w:r>
    </w:p>
    <w:p w14:paraId="4455CC63" w14:textId="51A2C2D5" w:rsidR="00F210BE" w:rsidRPr="00F210BE" w:rsidRDefault="00F210BE" w:rsidP="00FE0046">
      <w:pPr>
        <w:pStyle w:val="Akapitzlist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  <w:lang w:val="pl-PL"/>
        </w:rPr>
      </w:pPr>
      <w:r w:rsidRPr="00F210BE">
        <w:rPr>
          <w:rFonts w:ascii="Times New Roman" w:hAnsi="Times New Roman"/>
          <w:sz w:val="24"/>
          <w:szCs w:val="24"/>
          <w:lang w:val="pl-PL"/>
        </w:rPr>
        <w:t>Niniejsza Umowa określa prawa i obowiązki oraz warunki mające zastosowanie do wsparcia przyznawanego na realizację działań w zakresie mobilności w ramach programu Erasmus+.</w:t>
      </w:r>
    </w:p>
    <w:p w14:paraId="2A8ED76B" w14:textId="77777777" w:rsidR="00F210BE" w:rsidRPr="00F210BE" w:rsidRDefault="00D7726F" w:rsidP="00FE0046">
      <w:pPr>
        <w:pStyle w:val="Akapitzlist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  <w:lang w:val="pl-PL"/>
        </w:rPr>
      </w:pPr>
      <w:r w:rsidRPr="00F210BE">
        <w:rPr>
          <w:rFonts w:ascii="Times New Roman" w:hAnsi="Times New Roman"/>
          <w:sz w:val="24"/>
          <w:szCs w:val="24"/>
          <w:lang w:val="pl-PL"/>
        </w:rPr>
        <w:t xml:space="preserve">Instytucja zapewni Uczestnikowi wsparcie na wyjazd w celu realizacji mobilności w programie Erasmus+. </w:t>
      </w:r>
    </w:p>
    <w:p w14:paraId="44EAFB76" w14:textId="77777777" w:rsidR="00F210BE" w:rsidRPr="00F210BE" w:rsidRDefault="00D7726F" w:rsidP="00FE0046">
      <w:pPr>
        <w:pStyle w:val="Akapitzlist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  <w:lang w:val="pl-PL"/>
        </w:rPr>
      </w:pPr>
      <w:r w:rsidRPr="00F210BE">
        <w:rPr>
          <w:rFonts w:ascii="Times New Roman" w:hAnsi="Times New Roman"/>
          <w:sz w:val="24"/>
          <w:szCs w:val="24"/>
          <w:lang w:val="pl-PL"/>
        </w:rPr>
        <w:t xml:space="preserve">Uczestnik akceptuje warunki wsparcia lub zapewnienia usług określone w artykule 3 i zobowiązuje się zrealizować program mobilności uzgodniony w </w:t>
      </w:r>
      <w:r w:rsidRPr="00BB7F93">
        <w:rPr>
          <w:rFonts w:ascii="Times New Roman" w:hAnsi="Times New Roman"/>
          <w:sz w:val="24"/>
          <w:szCs w:val="24"/>
          <w:lang w:val="pl-PL"/>
        </w:rPr>
        <w:t>Załącznik</w:t>
      </w:r>
      <w:r w:rsidR="00BB7F93" w:rsidRPr="00BB7F93">
        <w:rPr>
          <w:rFonts w:ascii="Times New Roman" w:hAnsi="Times New Roman"/>
          <w:sz w:val="24"/>
          <w:szCs w:val="24"/>
          <w:lang w:val="pl-PL"/>
        </w:rPr>
        <w:t>u</w:t>
      </w:r>
      <w:r w:rsidR="00114D71">
        <w:rPr>
          <w:rFonts w:ascii="Times New Roman" w:hAnsi="Times New Roman"/>
          <w:sz w:val="24"/>
          <w:szCs w:val="24"/>
          <w:lang w:val="pl-PL"/>
        </w:rPr>
        <w:t xml:space="preserve"> 1</w:t>
      </w:r>
      <w:r w:rsidR="00F210BE" w:rsidRPr="00F210BE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F210BE">
        <w:rPr>
          <w:rFonts w:ascii="Times New Roman" w:hAnsi="Times New Roman"/>
          <w:sz w:val="24"/>
          <w:szCs w:val="24"/>
          <w:lang w:val="pl-PL"/>
        </w:rPr>
        <w:t>w celu zrealizowania mobilności.</w:t>
      </w:r>
    </w:p>
    <w:p w14:paraId="05BDC4AC" w14:textId="77777777" w:rsidR="00D7726F" w:rsidRPr="00F210BE" w:rsidRDefault="00D7726F" w:rsidP="00FE0046">
      <w:pPr>
        <w:pStyle w:val="Akapitzlist"/>
        <w:numPr>
          <w:ilvl w:val="1"/>
          <w:numId w:val="4"/>
        </w:numPr>
        <w:jc w:val="both"/>
        <w:rPr>
          <w:rFonts w:ascii="Times New Roman" w:hAnsi="Times New Roman"/>
          <w:sz w:val="24"/>
          <w:szCs w:val="24"/>
          <w:lang w:val="pl-PL"/>
        </w:rPr>
      </w:pPr>
      <w:r w:rsidRPr="00F210BE">
        <w:rPr>
          <w:rFonts w:ascii="Times New Roman" w:hAnsi="Times New Roman"/>
          <w:sz w:val="24"/>
          <w:szCs w:val="24"/>
          <w:lang w:val="pl-PL"/>
        </w:rPr>
        <w:t xml:space="preserve">Wszelkie zmiany lub uzupełnienia do </w:t>
      </w:r>
      <w:r w:rsidR="0028268D">
        <w:rPr>
          <w:rFonts w:ascii="Times New Roman" w:hAnsi="Times New Roman"/>
          <w:sz w:val="24"/>
          <w:szCs w:val="24"/>
          <w:lang w:val="pl-PL"/>
        </w:rPr>
        <w:t>U</w:t>
      </w:r>
      <w:r w:rsidRPr="00F210BE">
        <w:rPr>
          <w:rFonts w:ascii="Times New Roman" w:hAnsi="Times New Roman"/>
          <w:sz w:val="24"/>
          <w:szCs w:val="24"/>
          <w:lang w:val="pl-PL"/>
        </w:rPr>
        <w:t xml:space="preserve">mowy będą </w:t>
      </w:r>
      <w:r w:rsidR="009A30E6">
        <w:rPr>
          <w:rFonts w:ascii="Times New Roman" w:hAnsi="Times New Roman"/>
          <w:sz w:val="24"/>
          <w:szCs w:val="24"/>
          <w:lang w:val="pl-PL"/>
        </w:rPr>
        <w:t>wnioskowane</w:t>
      </w:r>
      <w:r w:rsidR="009A30E6" w:rsidRPr="00F210BE">
        <w:rPr>
          <w:rFonts w:ascii="Times New Roman" w:hAnsi="Times New Roman"/>
          <w:sz w:val="24"/>
          <w:szCs w:val="24"/>
          <w:lang w:val="pl-PL"/>
        </w:rPr>
        <w:t xml:space="preserve"> </w:t>
      </w:r>
      <w:r w:rsidRPr="00F210BE">
        <w:rPr>
          <w:rFonts w:ascii="Times New Roman" w:hAnsi="Times New Roman"/>
          <w:sz w:val="24"/>
          <w:szCs w:val="24"/>
          <w:lang w:val="pl-PL"/>
        </w:rPr>
        <w:t>i uzg</w:t>
      </w:r>
      <w:r w:rsidR="009A30E6">
        <w:rPr>
          <w:rFonts w:ascii="Times New Roman" w:hAnsi="Times New Roman"/>
          <w:sz w:val="24"/>
          <w:szCs w:val="24"/>
          <w:lang w:val="pl-PL"/>
        </w:rPr>
        <w:t>a</w:t>
      </w:r>
      <w:r w:rsidRPr="00F210BE">
        <w:rPr>
          <w:rFonts w:ascii="Times New Roman" w:hAnsi="Times New Roman"/>
          <w:sz w:val="24"/>
          <w:szCs w:val="24"/>
          <w:lang w:val="pl-PL"/>
        </w:rPr>
        <w:t>dni</w:t>
      </w:r>
      <w:r w:rsidR="000371A3">
        <w:rPr>
          <w:rFonts w:ascii="Times New Roman" w:hAnsi="Times New Roman"/>
          <w:sz w:val="24"/>
          <w:szCs w:val="24"/>
          <w:lang w:val="pl-PL"/>
        </w:rPr>
        <w:t>a</w:t>
      </w:r>
      <w:r w:rsidRPr="00F210BE">
        <w:rPr>
          <w:rFonts w:ascii="Times New Roman" w:hAnsi="Times New Roman"/>
          <w:sz w:val="24"/>
          <w:szCs w:val="24"/>
          <w:lang w:val="pl-PL"/>
        </w:rPr>
        <w:t>ne przez obie strony w drodze formalnego pisemnego powiadomienia lub za pośrednictwem poczty elektronicznej.</w:t>
      </w:r>
      <w:r w:rsidR="009A30E6">
        <w:rPr>
          <w:rFonts w:ascii="Times New Roman" w:hAnsi="Times New Roman"/>
          <w:sz w:val="24"/>
          <w:szCs w:val="24"/>
          <w:lang w:val="pl-PL"/>
        </w:rPr>
        <w:t xml:space="preserve"> Każda z</w:t>
      </w:r>
      <w:r w:rsidR="000371A3" w:rsidRPr="000371A3">
        <w:rPr>
          <w:rFonts w:ascii="Times New Roman" w:hAnsi="Times New Roman"/>
          <w:sz w:val="24"/>
          <w:szCs w:val="24"/>
          <w:lang w:val="pl-PL"/>
        </w:rPr>
        <w:t>miana wchodzi</w:t>
      </w:r>
      <w:r w:rsidR="009A30E6">
        <w:rPr>
          <w:rFonts w:ascii="Times New Roman" w:hAnsi="Times New Roman"/>
          <w:sz w:val="24"/>
          <w:szCs w:val="24"/>
          <w:lang w:val="pl-PL"/>
        </w:rPr>
        <w:t>ć będzie</w:t>
      </w:r>
      <w:r w:rsidR="000371A3" w:rsidRPr="000371A3">
        <w:rPr>
          <w:rFonts w:ascii="Times New Roman" w:hAnsi="Times New Roman"/>
          <w:sz w:val="24"/>
          <w:szCs w:val="24"/>
          <w:lang w:val="pl-PL"/>
        </w:rPr>
        <w:t xml:space="preserve"> w życie w dniu podpisania (lub potwierdzenia) przez stronę przyjmującą. Zmiana staje się skuteczna w dniu wejścia w życie lub w innym dniu określonym w </w:t>
      </w:r>
      <w:r w:rsidR="009A30E6">
        <w:rPr>
          <w:rFonts w:ascii="Times New Roman" w:hAnsi="Times New Roman"/>
          <w:sz w:val="24"/>
          <w:szCs w:val="24"/>
          <w:lang w:val="pl-PL"/>
        </w:rPr>
        <w:t xml:space="preserve">tej </w:t>
      </w:r>
      <w:r w:rsidR="000371A3" w:rsidRPr="000371A3">
        <w:rPr>
          <w:rFonts w:ascii="Times New Roman" w:hAnsi="Times New Roman"/>
          <w:sz w:val="24"/>
          <w:szCs w:val="24"/>
          <w:lang w:val="pl-PL"/>
        </w:rPr>
        <w:t>zmianie.</w:t>
      </w:r>
    </w:p>
    <w:p w14:paraId="5C2EB60D" w14:textId="77777777" w:rsidR="00D7726F" w:rsidRPr="009F310F" w:rsidRDefault="00D7726F" w:rsidP="003F2CF7">
      <w:pPr>
        <w:pStyle w:val="Akapitzlist"/>
        <w:ind w:left="432"/>
        <w:jc w:val="both"/>
        <w:rPr>
          <w:lang w:val="pl-PL"/>
        </w:rPr>
      </w:pPr>
    </w:p>
    <w:p w14:paraId="070AFA13" w14:textId="77777777" w:rsidR="00B65CA2" w:rsidRPr="00F62658" w:rsidRDefault="00B65CA2" w:rsidP="003F2CF7">
      <w:pPr>
        <w:pBdr>
          <w:bottom w:val="single" w:sz="6" w:space="1" w:color="auto"/>
        </w:pBdr>
        <w:rPr>
          <w:b/>
          <w:bCs/>
          <w:sz w:val="24"/>
          <w:szCs w:val="24"/>
          <w:lang w:val="pl-PL"/>
        </w:rPr>
      </w:pPr>
      <w:r w:rsidRPr="00F62658">
        <w:rPr>
          <w:b/>
          <w:bCs/>
          <w:sz w:val="24"/>
          <w:szCs w:val="24"/>
          <w:lang w:val="pl-PL"/>
        </w:rPr>
        <w:t>ARTYKUŁ 2 –</w:t>
      </w:r>
      <w:r w:rsidR="009A30E6">
        <w:rPr>
          <w:b/>
          <w:bCs/>
          <w:sz w:val="24"/>
          <w:szCs w:val="24"/>
          <w:lang w:val="pl-PL"/>
        </w:rPr>
        <w:t xml:space="preserve"> CZAS TRWANIA I DATA ROZPOCZĘCIA</w:t>
      </w:r>
    </w:p>
    <w:p w14:paraId="68F2A74D" w14:textId="215E64B7" w:rsidR="00F62658" w:rsidRPr="009F310F" w:rsidRDefault="10A62214" w:rsidP="003F2CF7">
      <w:pPr>
        <w:ind w:left="567" w:hanging="567"/>
        <w:jc w:val="both"/>
        <w:rPr>
          <w:sz w:val="24"/>
          <w:szCs w:val="24"/>
          <w:lang w:val="pl-PL"/>
        </w:rPr>
      </w:pPr>
      <w:r w:rsidRPr="10A62214">
        <w:rPr>
          <w:sz w:val="24"/>
          <w:szCs w:val="24"/>
          <w:lang w:val="pl-PL"/>
        </w:rPr>
        <w:t>2.</w:t>
      </w:r>
      <w:r w:rsidR="009F310F">
        <w:rPr>
          <w:sz w:val="24"/>
          <w:szCs w:val="24"/>
          <w:lang w:val="pl-PL"/>
        </w:rPr>
        <w:t>1</w:t>
      </w:r>
      <w:r w:rsidR="00B65CA2">
        <w:tab/>
      </w:r>
      <w:r w:rsidRPr="009F310F">
        <w:rPr>
          <w:sz w:val="24"/>
          <w:szCs w:val="24"/>
          <w:lang w:val="pl-PL"/>
        </w:rPr>
        <w:t>Umowa obejmuje okres od [</w:t>
      </w:r>
      <w:r w:rsidRPr="009F310F">
        <w:rPr>
          <w:sz w:val="24"/>
          <w:szCs w:val="24"/>
          <w:highlight w:val="lightGray"/>
          <w:lang w:val="pl-PL"/>
        </w:rPr>
        <w:t>data</w:t>
      </w:r>
      <w:r w:rsidRPr="009F310F">
        <w:rPr>
          <w:sz w:val="24"/>
          <w:szCs w:val="24"/>
          <w:lang w:val="pl-PL"/>
        </w:rPr>
        <w:t>] do [</w:t>
      </w:r>
      <w:r w:rsidRPr="009F310F">
        <w:rPr>
          <w:sz w:val="24"/>
          <w:szCs w:val="24"/>
          <w:highlight w:val="lightGray"/>
          <w:lang w:val="pl-PL"/>
        </w:rPr>
        <w:t>data</w:t>
      </w:r>
      <w:r w:rsidRPr="009F310F">
        <w:rPr>
          <w:sz w:val="24"/>
          <w:szCs w:val="24"/>
          <w:lang w:val="pl-PL"/>
        </w:rPr>
        <w:t xml:space="preserve">] </w:t>
      </w:r>
      <w:r w:rsidRPr="009F310F">
        <w:rPr>
          <w:sz w:val="24"/>
          <w:szCs w:val="24"/>
          <w:highlight w:val="yellow"/>
          <w:lang w:val="pl-PL"/>
        </w:rPr>
        <w:t>[okres ten obejmuje fizyczne i wirtualne elementy mobilności, jakie wyszczególniono w załączniku, oraz dni podróży</w:t>
      </w:r>
      <w:r w:rsidRPr="009F310F">
        <w:rPr>
          <w:sz w:val="24"/>
          <w:szCs w:val="24"/>
          <w:lang w:val="pl-PL"/>
        </w:rPr>
        <w:t xml:space="preserve">] (szczegółowy okres działań znajduje się w Załączniku I do Umowy). </w:t>
      </w:r>
    </w:p>
    <w:p w14:paraId="40092A63" w14:textId="77777777" w:rsidR="003F47FF" w:rsidRPr="009F310F" w:rsidRDefault="003F47FF" w:rsidP="003F2CF7">
      <w:pPr>
        <w:ind w:left="567" w:hanging="567"/>
        <w:jc w:val="both"/>
        <w:rPr>
          <w:b/>
          <w:bCs/>
          <w:lang w:val="pl-PL"/>
        </w:rPr>
      </w:pPr>
    </w:p>
    <w:p w14:paraId="3AABE3A5" w14:textId="77777777" w:rsidR="00CE22AF" w:rsidRPr="00CE22AF" w:rsidRDefault="00CE22AF" w:rsidP="003F2CF7">
      <w:pPr>
        <w:pStyle w:val="Text1"/>
        <w:pBdr>
          <w:bottom w:val="single" w:sz="6" w:space="1" w:color="auto"/>
        </w:pBdr>
        <w:spacing w:after="0"/>
        <w:ind w:left="0"/>
        <w:jc w:val="left"/>
        <w:rPr>
          <w:b/>
          <w:bCs/>
          <w:szCs w:val="24"/>
          <w:lang w:val="pl-PL"/>
        </w:rPr>
      </w:pPr>
      <w:r w:rsidRPr="00CE22AF">
        <w:rPr>
          <w:b/>
          <w:bCs/>
          <w:szCs w:val="24"/>
          <w:lang w:val="pl-PL"/>
        </w:rPr>
        <w:t>ARTYKUŁ 3 – WSPARCIE FINANSOWE</w:t>
      </w:r>
      <w:r w:rsidR="009F310F">
        <w:rPr>
          <w:b/>
          <w:bCs/>
          <w:szCs w:val="24"/>
          <w:lang w:val="pl-PL"/>
        </w:rPr>
        <w:t xml:space="preserve"> I INNE</w:t>
      </w:r>
    </w:p>
    <w:p w14:paraId="6F48F5F3" w14:textId="77777777" w:rsidR="008F1460" w:rsidRDefault="00CE22AF" w:rsidP="00FE0046">
      <w:pPr>
        <w:ind w:left="567" w:hanging="567"/>
        <w:jc w:val="both"/>
        <w:rPr>
          <w:sz w:val="24"/>
          <w:szCs w:val="24"/>
          <w:lang w:val="pl-PL"/>
        </w:rPr>
      </w:pPr>
      <w:r w:rsidRPr="00CE22AF">
        <w:rPr>
          <w:sz w:val="24"/>
          <w:szCs w:val="24"/>
          <w:lang w:val="pl-PL"/>
        </w:rPr>
        <w:t>3.1</w:t>
      </w:r>
      <w:r w:rsidRPr="00CE22AF">
        <w:rPr>
          <w:sz w:val="24"/>
          <w:szCs w:val="24"/>
          <w:lang w:val="pl-PL"/>
        </w:rPr>
        <w:tab/>
        <w:t>Wsparcie finansowe będzie obliczone zgodnie z zasadami finansowania zawartymi w Przewodniku po programie Erasmus+</w:t>
      </w:r>
      <w:r>
        <w:rPr>
          <w:sz w:val="24"/>
          <w:szCs w:val="24"/>
          <w:lang w:val="pl-PL"/>
        </w:rPr>
        <w:t xml:space="preserve"> [</w:t>
      </w:r>
      <w:r w:rsidRPr="007E006C">
        <w:rPr>
          <w:sz w:val="24"/>
          <w:szCs w:val="24"/>
          <w:highlight w:val="lightGray"/>
          <w:lang w:val="pl-PL"/>
        </w:rPr>
        <w:t>wersja 202</w:t>
      </w:r>
      <w:r w:rsidR="009F310F">
        <w:rPr>
          <w:sz w:val="24"/>
          <w:szCs w:val="24"/>
          <w:highlight w:val="lightGray"/>
          <w:lang w:val="pl-PL"/>
        </w:rPr>
        <w:t>5</w:t>
      </w:r>
      <w:r>
        <w:rPr>
          <w:sz w:val="24"/>
          <w:szCs w:val="24"/>
          <w:lang w:val="pl-PL"/>
        </w:rPr>
        <w:t>]</w:t>
      </w:r>
      <w:r w:rsidRPr="00CE22AF">
        <w:rPr>
          <w:sz w:val="24"/>
          <w:szCs w:val="24"/>
          <w:lang w:val="pl-PL"/>
        </w:rPr>
        <w:t>.</w:t>
      </w:r>
    </w:p>
    <w:p w14:paraId="5D105047" w14:textId="77777777" w:rsidR="00DC1794" w:rsidRDefault="008F1460" w:rsidP="00FE0046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3.2 </w:t>
      </w:r>
      <w:r w:rsidR="003D0906">
        <w:rPr>
          <w:sz w:val="24"/>
          <w:szCs w:val="24"/>
          <w:lang w:val="pl-PL"/>
        </w:rPr>
        <w:t xml:space="preserve">  </w:t>
      </w:r>
      <w:r w:rsidR="00DC1794" w:rsidRPr="00DC1794">
        <w:rPr>
          <w:sz w:val="24"/>
          <w:szCs w:val="24"/>
          <w:lang w:val="pl-PL"/>
        </w:rPr>
        <w:t xml:space="preserve">Uczestnik otrzyma wsparcie finansowe z funduszy unijnego programu Erasmus+ na następującą liczę dni: </w:t>
      </w:r>
      <w:r w:rsidR="00DC1794" w:rsidRPr="007E006C">
        <w:rPr>
          <w:sz w:val="24"/>
          <w:szCs w:val="24"/>
          <w:highlight w:val="lightGray"/>
          <w:lang w:val="pl-PL"/>
        </w:rPr>
        <w:t>[…]</w:t>
      </w:r>
      <w:r w:rsidR="00DC1794" w:rsidRPr="00DC1794">
        <w:rPr>
          <w:sz w:val="24"/>
          <w:szCs w:val="24"/>
          <w:lang w:val="pl-PL"/>
        </w:rPr>
        <w:t xml:space="preserve"> </w:t>
      </w:r>
      <w:r w:rsidR="00DC1794" w:rsidRPr="00DC1794">
        <w:rPr>
          <w:sz w:val="24"/>
          <w:szCs w:val="24"/>
          <w:highlight w:val="yellow"/>
          <w:lang w:val="pl-PL"/>
        </w:rPr>
        <w:t xml:space="preserve">[liczba dni mobilności będzie równa okresowi trwania fizycznej mobilności z uwzględnieniem dni podróży. Jeżeli Uczestnik nie otrzymuje </w:t>
      </w:r>
      <w:r w:rsidR="00DC1794" w:rsidRPr="00DC1794">
        <w:rPr>
          <w:sz w:val="24"/>
          <w:szCs w:val="24"/>
          <w:highlight w:val="yellow"/>
          <w:lang w:val="pl-PL"/>
        </w:rPr>
        <w:lastRenderedPageBreak/>
        <w:t>wsparcia indywidualnego w ogóle lub otrzymuje częściowe wsparcie, liczba dni jest odpowiednio dostosowana]</w:t>
      </w:r>
      <w:r w:rsidR="00DC1794" w:rsidRPr="00DC1794">
        <w:rPr>
          <w:sz w:val="24"/>
          <w:szCs w:val="24"/>
          <w:lang w:val="pl-PL"/>
        </w:rPr>
        <w:t>.</w:t>
      </w:r>
    </w:p>
    <w:p w14:paraId="55E4AE4D" w14:textId="77777777" w:rsidR="008F1460" w:rsidRPr="008F1460" w:rsidRDefault="00DC1794" w:rsidP="00FE0046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 xml:space="preserve">3.3   </w:t>
      </w:r>
      <w:r w:rsidR="008F1460" w:rsidRPr="008F1460">
        <w:rPr>
          <w:snapToGrid w:val="0"/>
          <w:sz w:val="24"/>
          <w:szCs w:val="24"/>
          <w:lang w:val="pl-PL"/>
        </w:rPr>
        <w:t xml:space="preserve">Uczestnik może złożyć wniosek dotyczący przedłużenia okresu mobilności fizycznej </w:t>
      </w:r>
      <w:r w:rsidR="009A30E6">
        <w:rPr>
          <w:snapToGrid w:val="0"/>
          <w:sz w:val="24"/>
          <w:szCs w:val="24"/>
          <w:lang w:val="pl-PL"/>
        </w:rPr>
        <w:t xml:space="preserve">do maksymalnego czasu trwania działania </w:t>
      </w:r>
      <w:r w:rsidR="008F1460" w:rsidRPr="008F1460">
        <w:rPr>
          <w:snapToGrid w:val="0"/>
          <w:sz w:val="24"/>
          <w:szCs w:val="24"/>
          <w:lang w:val="pl-PL"/>
        </w:rPr>
        <w:t xml:space="preserve"> określonego w </w:t>
      </w:r>
      <w:r w:rsidR="002E3940">
        <w:rPr>
          <w:snapToGrid w:val="0"/>
          <w:sz w:val="24"/>
          <w:szCs w:val="24"/>
          <w:lang w:val="pl-PL"/>
        </w:rPr>
        <w:t>„P</w:t>
      </w:r>
      <w:r w:rsidR="008F1460" w:rsidRPr="008F1460">
        <w:rPr>
          <w:snapToGrid w:val="0"/>
          <w:sz w:val="24"/>
          <w:szCs w:val="24"/>
          <w:lang w:val="pl-PL"/>
        </w:rPr>
        <w:t>rzewodniku po programie Erasmus+</w:t>
      </w:r>
      <w:r w:rsidR="002E3940">
        <w:rPr>
          <w:snapToGrid w:val="0"/>
          <w:sz w:val="24"/>
          <w:szCs w:val="24"/>
          <w:lang w:val="pl-PL"/>
        </w:rPr>
        <w:t>”</w:t>
      </w:r>
      <w:r w:rsidR="008F1460" w:rsidRPr="008F1460">
        <w:rPr>
          <w:snapToGrid w:val="0"/>
          <w:sz w:val="24"/>
          <w:szCs w:val="24"/>
          <w:lang w:val="pl-PL"/>
        </w:rPr>
        <w:t xml:space="preserve"> [</w:t>
      </w:r>
      <w:r w:rsidR="003A7DE0" w:rsidRPr="007E006C">
        <w:rPr>
          <w:snapToGrid w:val="0"/>
          <w:sz w:val="24"/>
          <w:szCs w:val="24"/>
          <w:highlight w:val="lightGray"/>
          <w:lang w:val="pl-PL"/>
        </w:rPr>
        <w:t>…</w:t>
      </w:r>
      <w:r w:rsidR="008F1460" w:rsidRPr="008F1460">
        <w:rPr>
          <w:snapToGrid w:val="0"/>
          <w:sz w:val="24"/>
          <w:szCs w:val="24"/>
          <w:lang w:val="pl-PL"/>
        </w:rPr>
        <w:t>]dni [</w:t>
      </w:r>
      <w:r w:rsidR="008F1460" w:rsidRPr="008F1460">
        <w:rPr>
          <w:snapToGrid w:val="0"/>
          <w:sz w:val="24"/>
          <w:szCs w:val="24"/>
          <w:highlight w:val="yellow"/>
          <w:lang w:val="pl-PL"/>
        </w:rPr>
        <w:t>do wypełnienia przez beneficjenta zgodnie z zasadami przewodnika po programie Erasmus+</w:t>
      </w:r>
      <w:r w:rsidR="008F1460" w:rsidRPr="008F1460">
        <w:rPr>
          <w:snapToGrid w:val="0"/>
          <w:sz w:val="24"/>
          <w:szCs w:val="24"/>
          <w:lang w:val="pl-PL"/>
        </w:rPr>
        <w:t>].</w:t>
      </w:r>
      <w:r w:rsidR="008F1460">
        <w:rPr>
          <w:snapToGrid w:val="0"/>
          <w:sz w:val="24"/>
          <w:szCs w:val="24"/>
          <w:lang w:val="pl-PL"/>
        </w:rPr>
        <w:t xml:space="preserve"> </w:t>
      </w:r>
      <w:r w:rsidR="008F1460" w:rsidRPr="008F1460">
        <w:rPr>
          <w:snapToGrid w:val="0"/>
          <w:sz w:val="24"/>
          <w:szCs w:val="24"/>
          <w:lang w:val="pl-PL"/>
        </w:rPr>
        <w:t xml:space="preserve">Jeżeli </w:t>
      </w:r>
      <w:r w:rsidR="003A7DE0">
        <w:rPr>
          <w:snapToGrid w:val="0"/>
          <w:sz w:val="24"/>
          <w:szCs w:val="24"/>
          <w:lang w:val="pl-PL"/>
        </w:rPr>
        <w:t>I</w:t>
      </w:r>
      <w:r w:rsidR="008F1460" w:rsidRPr="008F1460">
        <w:rPr>
          <w:snapToGrid w:val="0"/>
          <w:sz w:val="24"/>
          <w:szCs w:val="24"/>
          <w:lang w:val="pl-PL"/>
        </w:rPr>
        <w:t>nstytucja wyrazi</w:t>
      </w:r>
      <w:r w:rsidR="009A30E6">
        <w:rPr>
          <w:snapToGrid w:val="0"/>
          <w:sz w:val="24"/>
          <w:szCs w:val="24"/>
          <w:lang w:val="pl-PL"/>
        </w:rPr>
        <w:t xml:space="preserve"> pisemną</w:t>
      </w:r>
      <w:r w:rsidR="008F1460" w:rsidRPr="008F1460">
        <w:rPr>
          <w:snapToGrid w:val="0"/>
          <w:sz w:val="24"/>
          <w:szCs w:val="24"/>
          <w:lang w:val="pl-PL"/>
        </w:rPr>
        <w:t xml:space="preserve"> zgodę na przedłużenie okresu mobilności, </w:t>
      </w:r>
      <w:r w:rsidR="0028268D">
        <w:rPr>
          <w:snapToGrid w:val="0"/>
          <w:sz w:val="24"/>
          <w:szCs w:val="24"/>
          <w:lang w:val="pl-PL"/>
        </w:rPr>
        <w:t>U</w:t>
      </w:r>
      <w:r w:rsidR="008F1460" w:rsidRPr="008F1460">
        <w:rPr>
          <w:snapToGrid w:val="0"/>
          <w:sz w:val="24"/>
          <w:szCs w:val="24"/>
          <w:lang w:val="pl-PL"/>
        </w:rPr>
        <w:t>mowa będzie</w:t>
      </w:r>
      <w:r w:rsidR="00AF0F8E">
        <w:rPr>
          <w:snapToGrid w:val="0"/>
          <w:sz w:val="24"/>
          <w:szCs w:val="24"/>
          <w:lang w:val="pl-PL"/>
        </w:rPr>
        <w:t xml:space="preserve"> uznana za zmienioną</w:t>
      </w:r>
      <w:r w:rsidR="002E3940">
        <w:rPr>
          <w:snapToGrid w:val="0"/>
          <w:sz w:val="24"/>
          <w:szCs w:val="24"/>
          <w:lang w:val="pl-PL"/>
        </w:rPr>
        <w:t xml:space="preserve"> (aneksowaną) w odpowiednim zakresie</w:t>
      </w:r>
      <w:r w:rsidR="008F1460" w:rsidRPr="008F1460">
        <w:rPr>
          <w:snapToGrid w:val="0"/>
          <w:sz w:val="24"/>
          <w:szCs w:val="24"/>
          <w:lang w:val="pl-PL"/>
        </w:rPr>
        <w:t>.</w:t>
      </w:r>
    </w:p>
    <w:p w14:paraId="40FF9923" w14:textId="77777777" w:rsidR="00CE22AF" w:rsidRPr="00CE22AF" w:rsidRDefault="00CE22AF" w:rsidP="00FE0046">
      <w:pPr>
        <w:ind w:left="567" w:hanging="567"/>
        <w:jc w:val="both"/>
        <w:rPr>
          <w:sz w:val="24"/>
          <w:szCs w:val="24"/>
          <w:highlight w:val="yellow"/>
          <w:lang w:val="pl-PL"/>
        </w:rPr>
      </w:pPr>
      <w:r w:rsidRPr="00CE22AF">
        <w:rPr>
          <w:sz w:val="24"/>
          <w:szCs w:val="24"/>
          <w:lang w:val="pl-PL"/>
        </w:rPr>
        <w:t xml:space="preserve">3.4 </w:t>
      </w:r>
      <w:r w:rsidRPr="00CE22AF">
        <w:rPr>
          <w:sz w:val="24"/>
          <w:szCs w:val="24"/>
          <w:lang w:val="pl-PL"/>
        </w:rPr>
        <w:tab/>
      </w:r>
      <w:r w:rsidRPr="00CE22AF">
        <w:rPr>
          <w:sz w:val="24"/>
          <w:szCs w:val="24"/>
          <w:highlight w:val="yellow"/>
          <w:lang w:val="pl-PL"/>
        </w:rPr>
        <w:t>[Instytucja wysyłająca wybiera jedną z poniższych opcji adekwatną do przyjętych postanowień]</w:t>
      </w:r>
    </w:p>
    <w:p w14:paraId="28A2B366" w14:textId="77777777" w:rsidR="00CE22AF" w:rsidRPr="00CE22AF" w:rsidRDefault="00CE22AF" w:rsidP="00FE0046">
      <w:pPr>
        <w:ind w:left="567" w:hanging="567"/>
        <w:jc w:val="both"/>
        <w:rPr>
          <w:sz w:val="24"/>
          <w:szCs w:val="24"/>
          <w:lang w:val="pl-PL"/>
        </w:rPr>
      </w:pPr>
      <w:r w:rsidRPr="008F1460">
        <w:rPr>
          <w:sz w:val="24"/>
          <w:szCs w:val="24"/>
          <w:lang w:val="pl-PL"/>
        </w:rPr>
        <w:tab/>
      </w:r>
      <w:r w:rsidRPr="008F1460">
        <w:rPr>
          <w:color w:val="00B050"/>
          <w:sz w:val="24"/>
          <w:szCs w:val="24"/>
          <w:lang w:val="pl-PL"/>
        </w:rPr>
        <w:t>[Opcja 1</w:t>
      </w:r>
    </w:p>
    <w:p w14:paraId="04C9282D" w14:textId="77777777" w:rsidR="00CE22AF" w:rsidRPr="00CE22AF" w:rsidRDefault="00CE22AF" w:rsidP="003F2CF7">
      <w:pPr>
        <w:ind w:left="567"/>
        <w:jc w:val="both"/>
        <w:rPr>
          <w:sz w:val="24"/>
          <w:szCs w:val="24"/>
          <w:lang w:val="pl-PL"/>
        </w:rPr>
      </w:pPr>
      <w:r w:rsidRPr="00CE22AF">
        <w:rPr>
          <w:sz w:val="24"/>
          <w:szCs w:val="24"/>
          <w:lang w:val="pl-PL"/>
        </w:rPr>
        <w:t>Uczestnik</w:t>
      </w:r>
      <w:r w:rsidR="00047A23">
        <w:rPr>
          <w:sz w:val="24"/>
          <w:szCs w:val="24"/>
          <w:lang w:val="pl-PL"/>
        </w:rPr>
        <w:t xml:space="preserve"> otrzyma </w:t>
      </w:r>
      <w:r w:rsidRPr="00CE22AF">
        <w:rPr>
          <w:sz w:val="24"/>
          <w:szCs w:val="24"/>
          <w:lang w:val="pl-PL"/>
        </w:rPr>
        <w:t xml:space="preserve">wsparcie w wysokości </w:t>
      </w:r>
      <w:r w:rsidRPr="007E006C">
        <w:rPr>
          <w:sz w:val="24"/>
          <w:szCs w:val="24"/>
          <w:highlight w:val="lightGray"/>
          <w:lang w:val="pl-PL"/>
        </w:rPr>
        <w:t>[…]</w:t>
      </w:r>
      <w:r w:rsidRPr="00CE22AF">
        <w:rPr>
          <w:sz w:val="24"/>
          <w:szCs w:val="24"/>
          <w:lang w:val="pl-PL"/>
        </w:rPr>
        <w:t xml:space="preserve"> EUR w formie wypłaty kwoty określonej.</w:t>
      </w:r>
      <w:r w:rsidR="008F1460" w:rsidRPr="008F1460">
        <w:rPr>
          <w:color w:val="00B050"/>
          <w:sz w:val="24"/>
          <w:szCs w:val="24"/>
          <w:lang w:val="pl-PL"/>
        </w:rPr>
        <w:t>]</w:t>
      </w:r>
    </w:p>
    <w:p w14:paraId="3416EAD7" w14:textId="77777777" w:rsidR="00CE22AF" w:rsidRPr="008F1460" w:rsidRDefault="00CE22AF" w:rsidP="00FE0046">
      <w:pPr>
        <w:ind w:left="567" w:hanging="567"/>
        <w:jc w:val="both"/>
        <w:rPr>
          <w:color w:val="00B050"/>
          <w:sz w:val="24"/>
          <w:szCs w:val="24"/>
          <w:lang w:val="pl-PL"/>
        </w:rPr>
      </w:pPr>
      <w:r w:rsidRPr="00CE22AF">
        <w:rPr>
          <w:sz w:val="24"/>
          <w:szCs w:val="24"/>
          <w:lang w:val="pl-PL"/>
        </w:rPr>
        <w:tab/>
      </w:r>
      <w:r w:rsidRPr="008F1460">
        <w:rPr>
          <w:color w:val="00B050"/>
          <w:sz w:val="24"/>
          <w:szCs w:val="24"/>
          <w:lang w:val="pl-PL"/>
        </w:rPr>
        <w:t>[Opcja 2</w:t>
      </w:r>
    </w:p>
    <w:p w14:paraId="6E3BFF30" w14:textId="77777777" w:rsidR="00CE22AF" w:rsidRPr="00CE22AF" w:rsidRDefault="00CE22AF" w:rsidP="003F2CF7">
      <w:pPr>
        <w:ind w:left="567"/>
        <w:jc w:val="both"/>
        <w:rPr>
          <w:sz w:val="24"/>
          <w:szCs w:val="24"/>
          <w:lang w:val="pl-PL"/>
        </w:rPr>
      </w:pPr>
      <w:r w:rsidRPr="00CE22AF">
        <w:rPr>
          <w:sz w:val="24"/>
          <w:szCs w:val="24"/>
          <w:lang w:val="pl-PL"/>
        </w:rPr>
        <w:t>Instytucja wysyłająca zapewni Uczestnikowi wymagane wsparcie w postaci bezpośredniego świadczenia należnych usług. W takim przypadku instytucja wysyłająca zapewni odpowiedni standard świadczonych usług.</w:t>
      </w:r>
      <w:r w:rsidR="008F1460" w:rsidRPr="008F1460">
        <w:rPr>
          <w:color w:val="00B050"/>
          <w:sz w:val="24"/>
          <w:szCs w:val="24"/>
          <w:lang w:val="pl-PL"/>
        </w:rPr>
        <w:t>]</w:t>
      </w:r>
    </w:p>
    <w:p w14:paraId="0EB9C06A" w14:textId="77777777" w:rsidR="00CE22AF" w:rsidRPr="00CE22AF" w:rsidRDefault="00CE22AF" w:rsidP="00FE0046">
      <w:pPr>
        <w:ind w:left="567" w:hanging="567"/>
        <w:jc w:val="both"/>
        <w:rPr>
          <w:sz w:val="24"/>
          <w:szCs w:val="24"/>
          <w:lang w:val="pl-PL"/>
        </w:rPr>
      </w:pPr>
      <w:r w:rsidRPr="00CE22AF">
        <w:rPr>
          <w:sz w:val="24"/>
          <w:szCs w:val="24"/>
          <w:lang w:val="pl-PL"/>
        </w:rPr>
        <w:tab/>
      </w:r>
      <w:r w:rsidRPr="00047A23">
        <w:rPr>
          <w:color w:val="00B050"/>
          <w:sz w:val="24"/>
          <w:szCs w:val="24"/>
          <w:lang w:val="pl-PL"/>
        </w:rPr>
        <w:t>[Opcja 3</w:t>
      </w:r>
    </w:p>
    <w:p w14:paraId="07174C3F" w14:textId="77777777" w:rsidR="00CE22AF" w:rsidRPr="00CE22AF" w:rsidRDefault="00CE22AF" w:rsidP="003F2CF7">
      <w:pPr>
        <w:ind w:left="567"/>
        <w:jc w:val="both"/>
        <w:rPr>
          <w:sz w:val="24"/>
          <w:szCs w:val="24"/>
          <w:lang w:val="pl-PL"/>
        </w:rPr>
      </w:pPr>
      <w:r w:rsidRPr="00CE22AF">
        <w:rPr>
          <w:sz w:val="24"/>
          <w:szCs w:val="24"/>
          <w:lang w:val="pl-PL"/>
        </w:rPr>
        <w:t xml:space="preserve">Uczestnik otrzyma wsparcie w formie wypłaty w wysokości </w:t>
      </w:r>
      <w:r w:rsidRPr="007E006C">
        <w:rPr>
          <w:sz w:val="24"/>
          <w:szCs w:val="24"/>
          <w:highlight w:val="lightGray"/>
          <w:lang w:val="pl-PL"/>
        </w:rPr>
        <w:t>[…]</w:t>
      </w:r>
      <w:r w:rsidRPr="00CE22AF">
        <w:rPr>
          <w:sz w:val="24"/>
          <w:szCs w:val="24"/>
          <w:lang w:val="pl-PL"/>
        </w:rPr>
        <w:t xml:space="preserve"> EUR i otrzyma wsparcie w postaci zapewnienia </w:t>
      </w:r>
      <w:r w:rsidRPr="007E006C">
        <w:rPr>
          <w:sz w:val="24"/>
          <w:szCs w:val="24"/>
          <w:highlight w:val="lightGray"/>
          <w:lang w:val="pl-PL"/>
        </w:rPr>
        <w:t>[podróży/wsparcia indywidualnego/wsparcia językowego/opłaty za kurs/wsparcia włączenia].</w:t>
      </w:r>
      <w:r w:rsidRPr="00CE22AF">
        <w:rPr>
          <w:sz w:val="24"/>
          <w:szCs w:val="24"/>
          <w:lang w:val="pl-PL"/>
        </w:rPr>
        <w:t xml:space="preserve"> W takim przypadku instytucja wysyłająca zapewni odpowiedni standard oferowanych usług</w:t>
      </w:r>
      <w:r w:rsidRPr="00047A23">
        <w:rPr>
          <w:color w:val="00B050"/>
          <w:sz w:val="24"/>
          <w:szCs w:val="24"/>
          <w:lang w:val="pl-PL"/>
        </w:rPr>
        <w:t>.</w:t>
      </w:r>
      <w:r w:rsidR="00047A23" w:rsidRPr="00047A23">
        <w:rPr>
          <w:color w:val="00B050"/>
          <w:sz w:val="24"/>
          <w:szCs w:val="24"/>
          <w:lang w:val="pl-PL"/>
        </w:rPr>
        <w:t>]</w:t>
      </w:r>
      <w:r w:rsidRPr="00047A23">
        <w:rPr>
          <w:color w:val="00B050"/>
          <w:sz w:val="24"/>
          <w:szCs w:val="24"/>
          <w:lang w:val="pl-PL"/>
        </w:rPr>
        <w:t xml:space="preserve"> </w:t>
      </w:r>
    </w:p>
    <w:p w14:paraId="23D4C708" w14:textId="77777777" w:rsidR="00CE22AF" w:rsidRPr="00CE22AF" w:rsidRDefault="10A62214" w:rsidP="00FE0046">
      <w:pPr>
        <w:ind w:left="567" w:hanging="567"/>
        <w:jc w:val="both"/>
        <w:rPr>
          <w:sz w:val="24"/>
          <w:szCs w:val="24"/>
          <w:lang w:val="pl-PL"/>
        </w:rPr>
      </w:pPr>
      <w:r w:rsidRPr="10A62214">
        <w:rPr>
          <w:sz w:val="24"/>
          <w:szCs w:val="24"/>
          <w:lang w:val="pl-PL"/>
        </w:rPr>
        <w:t>3.5</w:t>
      </w:r>
      <w:r w:rsidR="00CE22AF">
        <w:tab/>
      </w:r>
      <w:r w:rsidRPr="10A62214">
        <w:rPr>
          <w:sz w:val="24"/>
          <w:szCs w:val="24"/>
          <w:lang w:val="pl-PL"/>
        </w:rPr>
        <w:t>Zwrot 100% dodatkowych kosztów poniesionych w związku ze wsparciem włączenia, będzie dokonany w oparciu o dowody finansowe dostarczone przez Uczestnika potwierdzające poniesienie dodatkowych kosztów.</w:t>
      </w:r>
    </w:p>
    <w:p w14:paraId="34E455F3" w14:textId="77777777" w:rsidR="00CE22AF" w:rsidRPr="00CE22AF" w:rsidRDefault="00CE22AF" w:rsidP="00FE0046">
      <w:pPr>
        <w:ind w:left="567" w:hanging="567"/>
        <w:jc w:val="both"/>
        <w:rPr>
          <w:sz w:val="24"/>
          <w:szCs w:val="24"/>
          <w:lang w:val="pl-PL"/>
        </w:rPr>
      </w:pPr>
      <w:r w:rsidRPr="00CE22AF">
        <w:rPr>
          <w:sz w:val="24"/>
          <w:szCs w:val="24"/>
          <w:lang w:val="pl-PL"/>
        </w:rPr>
        <w:t>3.6</w:t>
      </w:r>
      <w:r w:rsidRPr="00CE22AF">
        <w:rPr>
          <w:sz w:val="24"/>
          <w:szCs w:val="24"/>
        </w:rPr>
        <w:tab/>
        <w:t xml:space="preserve">Wsparcie finansowe nie może być przeznaczone na pokrycie podobnych kosztów, uprzednio finansowanych z </w:t>
      </w:r>
      <w:r w:rsidRPr="00CE22AF">
        <w:rPr>
          <w:sz w:val="24"/>
          <w:szCs w:val="24"/>
          <w:lang w:val="pl-PL"/>
        </w:rPr>
        <w:t>funduszy Unii</w:t>
      </w:r>
      <w:r w:rsidRPr="00CE22AF">
        <w:rPr>
          <w:sz w:val="24"/>
          <w:szCs w:val="24"/>
        </w:rPr>
        <w:t xml:space="preserve"> Europejskiej</w:t>
      </w:r>
      <w:r w:rsidRPr="00CE22AF">
        <w:rPr>
          <w:sz w:val="24"/>
          <w:szCs w:val="24"/>
          <w:lang w:val="pl-PL"/>
        </w:rPr>
        <w:t>.</w:t>
      </w:r>
    </w:p>
    <w:p w14:paraId="36C20F2A" w14:textId="77777777" w:rsidR="00CE22AF" w:rsidRDefault="00CE22AF" w:rsidP="00FE0046">
      <w:pPr>
        <w:ind w:left="567" w:hanging="567"/>
        <w:jc w:val="both"/>
        <w:rPr>
          <w:sz w:val="24"/>
          <w:szCs w:val="24"/>
          <w:lang w:val="pl-PL"/>
        </w:rPr>
      </w:pPr>
      <w:r w:rsidRPr="00CE22AF">
        <w:rPr>
          <w:sz w:val="24"/>
          <w:szCs w:val="24"/>
          <w:lang w:val="pl-PL"/>
        </w:rPr>
        <w:t>3.7</w:t>
      </w:r>
      <w:r w:rsidRPr="00CE22AF">
        <w:rPr>
          <w:sz w:val="24"/>
          <w:szCs w:val="24"/>
          <w:lang w:val="pl-PL"/>
        </w:rPr>
        <w:tab/>
        <w:t xml:space="preserve">O ile nie jest naruszony artykuł 3.6 oraz Uczestnik realizuje program mobilności  uzgodniony w </w:t>
      </w:r>
      <w:r w:rsidRPr="00BB7F93">
        <w:rPr>
          <w:sz w:val="24"/>
          <w:szCs w:val="24"/>
          <w:lang w:val="pl-PL"/>
        </w:rPr>
        <w:t>Załączniku</w:t>
      </w:r>
      <w:r w:rsidR="00114D71">
        <w:rPr>
          <w:sz w:val="24"/>
          <w:szCs w:val="24"/>
          <w:lang w:val="pl-PL"/>
        </w:rPr>
        <w:t xml:space="preserve"> 1</w:t>
      </w:r>
      <w:r w:rsidRPr="00CE22AF">
        <w:rPr>
          <w:sz w:val="24"/>
          <w:szCs w:val="24"/>
          <w:lang w:val="pl-PL"/>
        </w:rPr>
        <w:t>, inne środki finansowania, w tym dochód z działalności nie kolidującej z uczeniem się /szkoleniem są dopuszczalne.</w:t>
      </w:r>
    </w:p>
    <w:p w14:paraId="4DCC8776" w14:textId="77777777" w:rsidR="003F47FF" w:rsidRPr="009F310F" w:rsidRDefault="003F47FF" w:rsidP="003F2CF7">
      <w:pPr>
        <w:ind w:left="567" w:hanging="567"/>
        <w:jc w:val="both"/>
        <w:rPr>
          <w:lang w:val="pl-PL"/>
        </w:rPr>
      </w:pPr>
      <w:bookmarkStart w:id="3" w:name="_Hlk137634087"/>
    </w:p>
    <w:p w14:paraId="3A75A577" w14:textId="6D074765" w:rsidR="009F310F" w:rsidRPr="009F310F" w:rsidRDefault="00AF0F8E" w:rsidP="009F310F">
      <w:pPr>
        <w:pBdr>
          <w:bottom w:val="single" w:sz="6" w:space="1" w:color="auto"/>
        </w:pBdr>
        <w:ind w:left="567" w:hanging="567"/>
        <w:rPr>
          <w:b/>
          <w:bCs/>
          <w:snapToGrid w:val="0"/>
          <w:sz w:val="24"/>
          <w:szCs w:val="24"/>
          <w:lang w:val="pl-PL"/>
        </w:rPr>
      </w:pPr>
      <w:r w:rsidRPr="00F31C73">
        <w:rPr>
          <w:b/>
          <w:bCs/>
          <w:sz w:val="24"/>
          <w:szCs w:val="24"/>
          <w:lang w:val="pl-PL"/>
        </w:rPr>
        <w:t xml:space="preserve">ARTYKUŁ </w:t>
      </w:r>
      <w:r>
        <w:rPr>
          <w:b/>
          <w:bCs/>
          <w:sz w:val="24"/>
          <w:szCs w:val="24"/>
          <w:lang w:val="pl-PL"/>
        </w:rPr>
        <w:t>4</w:t>
      </w:r>
      <w:r w:rsidRPr="00F31C73">
        <w:rPr>
          <w:b/>
          <w:bCs/>
          <w:sz w:val="24"/>
          <w:szCs w:val="24"/>
          <w:lang w:val="pl-PL"/>
        </w:rPr>
        <w:t xml:space="preserve"> – </w:t>
      </w:r>
      <w:r w:rsidR="009F310F" w:rsidRPr="009F310F">
        <w:rPr>
          <w:b/>
          <w:bCs/>
          <w:snapToGrid w:val="0"/>
          <w:sz w:val="24"/>
          <w:szCs w:val="24"/>
          <w:lang w:val="pl-PL"/>
        </w:rPr>
        <w:t>UPRAWNIENIE DO WSPARCIA FINANSOWEGO</w:t>
      </w:r>
    </w:p>
    <w:p w14:paraId="5E6D2F13" w14:textId="4B4AF23D" w:rsidR="00AF0F8E" w:rsidRPr="009F310F" w:rsidRDefault="00AF0F8E" w:rsidP="003F2CF7">
      <w:pPr>
        <w:ind w:left="567" w:hanging="567"/>
        <w:jc w:val="both"/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 xml:space="preserve">4.1 </w:t>
      </w:r>
      <w:r w:rsidRPr="009F310F">
        <w:rPr>
          <w:sz w:val="24"/>
          <w:szCs w:val="24"/>
          <w:lang w:val="pl-PL"/>
        </w:rPr>
        <w:tab/>
      </w:r>
      <w:r w:rsidR="009F310F" w:rsidRPr="009F310F">
        <w:rPr>
          <w:sz w:val="24"/>
          <w:szCs w:val="24"/>
        </w:rPr>
        <w:t xml:space="preserve">Uczestnik ma prawo do wsparcia finansowego na podstawie </w:t>
      </w:r>
      <w:r w:rsidR="009F310F">
        <w:rPr>
          <w:sz w:val="24"/>
          <w:szCs w:val="24"/>
        </w:rPr>
        <w:t>art.</w:t>
      </w:r>
      <w:r w:rsidR="009F310F" w:rsidRPr="009F310F">
        <w:rPr>
          <w:sz w:val="24"/>
          <w:szCs w:val="24"/>
        </w:rPr>
        <w:t xml:space="preserve"> 3 powyżej, jeśli faktycznie podjął działalność w okresie określonym w </w:t>
      </w:r>
      <w:r w:rsidR="009F310F">
        <w:rPr>
          <w:sz w:val="24"/>
          <w:szCs w:val="24"/>
        </w:rPr>
        <w:t>art.</w:t>
      </w:r>
      <w:r w:rsidR="009F310F" w:rsidRPr="009F310F">
        <w:rPr>
          <w:sz w:val="24"/>
          <w:szCs w:val="24"/>
        </w:rPr>
        <w:t xml:space="preserve"> 2. W przypadku, gdy wsparcie finansowe opiera się na rzeczywistych kosztach, muszą one być udokumentowane odpowiednimi dowodami, takimi jak faktury, paragony itp.</w:t>
      </w:r>
    </w:p>
    <w:p w14:paraId="1DB3C631" w14:textId="55CE5EB9" w:rsidR="00AF0F8E" w:rsidRPr="009F310F" w:rsidRDefault="00AF0F8E" w:rsidP="003F2CF7">
      <w:pPr>
        <w:ind w:left="567" w:hanging="567"/>
        <w:jc w:val="both"/>
        <w:rPr>
          <w:sz w:val="24"/>
          <w:szCs w:val="24"/>
          <w:lang w:val="pl-PL"/>
        </w:rPr>
      </w:pPr>
    </w:p>
    <w:p w14:paraId="14C71AEC" w14:textId="6914C542" w:rsidR="00AF0F8E" w:rsidRPr="009F310F" w:rsidRDefault="00AF0F8E" w:rsidP="003F2CF7">
      <w:pPr>
        <w:ind w:left="567" w:hanging="567"/>
        <w:jc w:val="both"/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>4.</w:t>
      </w:r>
      <w:r w:rsidR="009F310F">
        <w:rPr>
          <w:sz w:val="24"/>
          <w:szCs w:val="24"/>
          <w:lang w:val="pl-PL"/>
        </w:rPr>
        <w:t>2</w:t>
      </w:r>
      <w:r w:rsidRPr="009F310F">
        <w:rPr>
          <w:sz w:val="24"/>
          <w:szCs w:val="24"/>
          <w:lang w:val="pl-PL"/>
        </w:rPr>
        <w:t xml:space="preserve"> </w:t>
      </w:r>
      <w:r w:rsidRPr="009F310F">
        <w:rPr>
          <w:sz w:val="24"/>
          <w:szCs w:val="24"/>
          <w:lang w:val="pl-PL"/>
        </w:rPr>
        <w:tab/>
        <w:t>Wsparcie finansowe nie może być wykorzystywane na pokrycie kosztów działań już finansowanych z funduszy UE. Niemniej</w:t>
      </w:r>
      <w:r w:rsidR="005D7459" w:rsidRPr="009F310F">
        <w:rPr>
          <w:sz w:val="24"/>
          <w:szCs w:val="24"/>
          <w:lang w:val="pl-PL"/>
        </w:rPr>
        <w:t>,</w:t>
      </w:r>
      <w:r w:rsidRPr="009F310F">
        <w:rPr>
          <w:sz w:val="24"/>
          <w:szCs w:val="24"/>
          <w:lang w:val="pl-PL"/>
        </w:rPr>
        <w:t xml:space="preserve"> jest ono zgodne z każdym innym źródłem finansowania, w tym z wynagrodzeniem, które </w:t>
      </w:r>
      <w:r w:rsidR="0070064F" w:rsidRPr="009F310F">
        <w:rPr>
          <w:sz w:val="24"/>
          <w:szCs w:val="24"/>
          <w:lang w:val="pl-PL"/>
        </w:rPr>
        <w:t>U</w:t>
      </w:r>
      <w:r w:rsidRPr="009F310F">
        <w:rPr>
          <w:sz w:val="24"/>
          <w:szCs w:val="24"/>
          <w:lang w:val="pl-PL"/>
        </w:rPr>
        <w:t>czestnik mógłby otrzymać za staż lub działalność dydaktyczną lub za jakąkolwiek pracę poza działaniami związanymi z mobilnością, o ile wykon</w:t>
      </w:r>
      <w:r w:rsidR="0070064F" w:rsidRPr="009F310F">
        <w:rPr>
          <w:sz w:val="24"/>
          <w:szCs w:val="24"/>
          <w:lang w:val="pl-PL"/>
        </w:rPr>
        <w:t>ywać będzie</w:t>
      </w:r>
      <w:r w:rsidRPr="009F310F">
        <w:rPr>
          <w:sz w:val="24"/>
          <w:szCs w:val="24"/>
          <w:lang w:val="pl-PL"/>
        </w:rPr>
        <w:t xml:space="preserve"> działania przewidziane w </w:t>
      </w:r>
      <w:r w:rsidR="005D7459" w:rsidRPr="009F310F">
        <w:rPr>
          <w:sz w:val="24"/>
          <w:szCs w:val="24"/>
          <w:lang w:val="pl-PL"/>
        </w:rPr>
        <w:t>Z</w:t>
      </w:r>
      <w:r w:rsidRPr="009F310F">
        <w:rPr>
          <w:sz w:val="24"/>
          <w:szCs w:val="24"/>
          <w:lang w:val="pl-PL"/>
        </w:rPr>
        <w:t xml:space="preserve">ałączniku 1. </w:t>
      </w:r>
    </w:p>
    <w:p w14:paraId="35609066" w14:textId="5CE05DF3" w:rsidR="00AF0F8E" w:rsidRPr="009F310F" w:rsidRDefault="10A62214" w:rsidP="003F2CF7">
      <w:pPr>
        <w:ind w:left="567" w:hanging="567"/>
        <w:jc w:val="both"/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>4.</w:t>
      </w:r>
      <w:r w:rsidR="009F310F">
        <w:rPr>
          <w:sz w:val="24"/>
          <w:szCs w:val="24"/>
          <w:lang w:val="pl-PL"/>
        </w:rPr>
        <w:t>3</w:t>
      </w:r>
      <w:r w:rsidRPr="009F310F">
        <w:rPr>
          <w:sz w:val="24"/>
          <w:szCs w:val="24"/>
          <w:lang w:val="pl-PL"/>
        </w:rPr>
        <w:t xml:space="preserve"> </w:t>
      </w:r>
      <w:r w:rsidR="00AF0F8E">
        <w:tab/>
      </w:r>
      <w:r w:rsidRPr="009F310F">
        <w:rPr>
          <w:sz w:val="24"/>
          <w:szCs w:val="24"/>
          <w:lang w:val="pl-PL"/>
        </w:rPr>
        <w:t xml:space="preserve">Uczestnik nie może ubiegać się o zwrot strat z tytułu </w:t>
      </w:r>
      <w:r w:rsidR="00A65A0F" w:rsidRPr="009F310F">
        <w:rPr>
          <w:sz w:val="24"/>
          <w:szCs w:val="24"/>
          <w:lang w:val="pl-PL"/>
        </w:rPr>
        <w:t>różnic kursowych</w:t>
      </w:r>
      <w:r w:rsidRPr="009F310F">
        <w:rPr>
          <w:sz w:val="24"/>
          <w:szCs w:val="24"/>
          <w:lang w:val="pl-PL"/>
        </w:rPr>
        <w:t xml:space="preserve"> lub </w:t>
      </w:r>
      <w:r w:rsidR="00A65A0F" w:rsidRPr="009F310F">
        <w:rPr>
          <w:sz w:val="24"/>
          <w:szCs w:val="24"/>
          <w:lang w:val="pl-PL"/>
        </w:rPr>
        <w:t>opłat</w:t>
      </w:r>
      <w:r w:rsidRPr="009F310F">
        <w:rPr>
          <w:sz w:val="24"/>
          <w:szCs w:val="24"/>
          <w:lang w:val="pl-PL"/>
        </w:rPr>
        <w:t xml:space="preserve"> bankowych naliczonych przez bank </w:t>
      </w:r>
      <w:r w:rsidR="003F2CF7" w:rsidRPr="009F310F">
        <w:rPr>
          <w:sz w:val="24"/>
          <w:szCs w:val="24"/>
          <w:lang w:val="pl-PL"/>
        </w:rPr>
        <w:t>U</w:t>
      </w:r>
      <w:r w:rsidRPr="009F310F">
        <w:rPr>
          <w:sz w:val="24"/>
          <w:szCs w:val="24"/>
          <w:lang w:val="pl-PL"/>
        </w:rPr>
        <w:t xml:space="preserve">czestnika za przelewy z </w:t>
      </w:r>
      <w:r w:rsidR="00AC58A7" w:rsidRPr="009F310F">
        <w:rPr>
          <w:sz w:val="24"/>
          <w:szCs w:val="24"/>
          <w:lang w:val="pl-PL"/>
        </w:rPr>
        <w:t xml:space="preserve">instytucji </w:t>
      </w:r>
      <w:r w:rsidRPr="009F310F">
        <w:rPr>
          <w:sz w:val="24"/>
          <w:szCs w:val="24"/>
          <w:lang w:val="pl-PL"/>
        </w:rPr>
        <w:t xml:space="preserve">wysyłającej.  </w:t>
      </w:r>
    </w:p>
    <w:p w14:paraId="54906987" w14:textId="77777777" w:rsidR="00AF0F8E" w:rsidRPr="009F310F" w:rsidRDefault="00AF0F8E" w:rsidP="003F2CF7">
      <w:pPr>
        <w:ind w:left="567" w:hanging="567"/>
        <w:jc w:val="both"/>
        <w:rPr>
          <w:sz w:val="24"/>
          <w:szCs w:val="24"/>
          <w:lang w:val="pl-PL"/>
        </w:rPr>
      </w:pPr>
    </w:p>
    <w:p w14:paraId="432D3D07" w14:textId="77777777" w:rsidR="00F31C73" w:rsidRPr="00F31C73" w:rsidRDefault="00F31C73" w:rsidP="003F2CF7">
      <w:pPr>
        <w:pBdr>
          <w:bottom w:val="single" w:sz="6" w:space="1" w:color="auto"/>
        </w:pBdr>
        <w:ind w:left="567" w:hanging="567"/>
        <w:rPr>
          <w:sz w:val="24"/>
          <w:szCs w:val="24"/>
          <w:lang w:val="pl-PL"/>
        </w:rPr>
      </w:pPr>
      <w:r w:rsidRPr="00F31C73">
        <w:rPr>
          <w:b/>
          <w:bCs/>
          <w:sz w:val="24"/>
          <w:szCs w:val="24"/>
          <w:lang w:val="pl-PL"/>
        </w:rPr>
        <w:t xml:space="preserve">ARTYKUŁ </w:t>
      </w:r>
      <w:r w:rsidR="00AF0F8E">
        <w:rPr>
          <w:b/>
          <w:bCs/>
          <w:sz w:val="24"/>
          <w:szCs w:val="24"/>
          <w:lang w:val="pl-PL"/>
        </w:rPr>
        <w:t>5</w:t>
      </w:r>
      <w:r w:rsidRPr="00F31C73">
        <w:rPr>
          <w:b/>
          <w:bCs/>
          <w:sz w:val="24"/>
          <w:szCs w:val="24"/>
          <w:lang w:val="pl-PL"/>
        </w:rPr>
        <w:t xml:space="preserve"> – WARUNKI PŁATNOŚCI</w:t>
      </w:r>
      <w:r w:rsidRPr="00F31C73">
        <w:rPr>
          <w:sz w:val="24"/>
          <w:szCs w:val="24"/>
          <w:lang w:val="pl-PL"/>
        </w:rPr>
        <w:t xml:space="preserve"> </w:t>
      </w:r>
    </w:p>
    <w:bookmarkEnd w:id="3"/>
    <w:p w14:paraId="398B1F58" w14:textId="77777777" w:rsidR="00F31C73" w:rsidRPr="00F31C73" w:rsidRDefault="00F31C73" w:rsidP="00FE0046">
      <w:pPr>
        <w:pStyle w:val="Tekstkomentarza"/>
        <w:ind w:left="567" w:hanging="567"/>
        <w:jc w:val="both"/>
        <w:rPr>
          <w:color w:val="00B050"/>
          <w:sz w:val="24"/>
          <w:szCs w:val="24"/>
          <w:lang w:val="pl-PL"/>
        </w:rPr>
      </w:pPr>
      <w:r w:rsidRPr="00F31C73">
        <w:rPr>
          <w:color w:val="00B050"/>
          <w:sz w:val="24"/>
          <w:szCs w:val="24"/>
          <w:lang w:val="pl-PL"/>
        </w:rPr>
        <w:t>[dotyczy jeśli w art. 3</w:t>
      </w:r>
      <w:r w:rsidR="00BC010F">
        <w:rPr>
          <w:color w:val="00B050"/>
          <w:sz w:val="24"/>
          <w:szCs w:val="24"/>
          <w:lang w:val="pl-PL"/>
        </w:rPr>
        <w:t>.4</w:t>
      </w:r>
      <w:r w:rsidRPr="00F31C73">
        <w:rPr>
          <w:color w:val="00B050"/>
          <w:sz w:val="24"/>
          <w:szCs w:val="24"/>
          <w:lang w:val="pl-PL"/>
        </w:rPr>
        <w:t xml:space="preserve"> wybrano Opcję 1 lub 3</w:t>
      </w:r>
    </w:p>
    <w:p w14:paraId="293E38BB" w14:textId="77777777" w:rsidR="00F31C73" w:rsidRDefault="10A62214" w:rsidP="003F2CF7">
      <w:pPr>
        <w:pStyle w:val="Tekstkomentarza"/>
        <w:ind w:left="567" w:hanging="567"/>
        <w:jc w:val="both"/>
        <w:rPr>
          <w:color w:val="00B050"/>
          <w:sz w:val="24"/>
          <w:szCs w:val="24"/>
          <w:lang w:val="pl-PL"/>
        </w:rPr>
      </w:pPr>
      <w:r w:rsidRPr="10A62214">
        <w:rPr>
          <w:sz w:val="24"/>
          <w:szCs w:val="24"/>
          <w:lang w:val="pl-PL"/>
        </w:rPr>
        <w:t>5.1</w:t>
      </w:r>
      <w:r w:rsidR="0070064F">
        <w:tab/>
      </w:r>
      <w:r w:rsidRPr="10A62214">
        <w:rPr>
          <w:sz w:val="24"/>
          <w:szCs w:val="24"/>
          <w:lang w:val="pl-PL"/>
        </w:rPr>
        <w:t xml:space="preserve">W terminie 30 dni od dnia podpisania Umowy przez obie strony lub po otrzymaniu przez instytucję wysyłającą potwierdzenia przybycia do instytucji przyjmującej, lecz nie później niż w dniu rozpoczęcia okresu mobilności, jak określono w art. 2.2, będzie zrealizowana płatność zaliczkowa w wysokości </w:t>
      </w:r>
      <w:r w:rsidRPr="007E006C">
        <w:rPr>
          <w:sz w:val="24"/>
          <w:szCs w:val="24"/>
          <w:highlight w:val="lightGray"/>
          <w:lang w:val="pl-PL"/>
        </w:rPr>
        <w:t>[</w:t>
      </w:r>
      <w:r w:rsidRPr="007E006C">
        <w:rPr>
          <w:color w:val="000000"/>
          <w:sz w:val="24"/>
          <w:szCs w:val="24"/>
          <w:highlight w:val="lightGray"/>
          <w:lang w:val="pl-PL"/>
        </w:rPr>
        <w:t>pomiędzy 50% a 100%</w:t>
      </w:r>
      <w:r w:rsidRPr="007E006C">
        <w:rPr>
          <w:sz w:val="24"/>
          <w:szCs w:val="24"/>
          <w:highlight w:val="lightGray"/>
          <w:lang w:val="pl-PL"/>
        </w:rPr>
        <w:t>]</w:t>
      </w:r>
      <w:r w:rsidRPr="10A62214">
        <w:rPr>
          <w:sz w:val="24"/>
          <w:szCs w:val="24"/>
          <w:lang w:val="pl-PL"/>
        </w:rPr>
        <w:t xml:space="preserve"> kwoty określonej w artykule 3. W sytuacji gdy Uczestnik nie dostarczy wymaganych </w:t>
      </w:r>
      <w:r w:rsidRPr="10A62214">
        <w:rPr>
          <w:sz w:val="24"/>
          <w:szCs w:val="24"/>
          <w:lang w:val="pl-PL"/>
        </w:rPr>
        <w:lastRenderedPageBreak/>
        <w:t>dokumentów w określonym przez instytucję terminie, późniejsza płatność zaliczkowa jest wyjątkowo dopuszczalna w uzasadnionych przypadkach, za pisemnym potwierdzeniem.</w:t>
      </w:r>
      <w:r w:rsidRPr="10A62214">
        <w:rPr>
          <w:color w:val="00B050"/>
          <w:sz w:val="24"/>
          <w:szCs w:val="24"/>
          <w:lang w:val="pl-PL"/>
        </w:rPr>
        <w:t xml:space="preserve">] </w:t>
      </w:r>
    </w:p>
    <w:p w14:paraId="53131588" w14:textId="77777777" w:rsidR="00E4506C" w:rsidRDefault="00E4506C" w:rsidP="00FE0046">
      <w:pPr>
        <w:pStyle w:val="Tekstkomentarza"/>
        <w:ind w:left="567" w:hanging="567"/>
        <w:jc w:val="both"/>
        <w:rPr>
          <w:color w:val="00B050"/>
          <w:sz w:val="24"/>
          <w:szCs w:val="24"/>
          <w:lang w:val="pl-PL"/>
        </w:rPr>
      </w:pPr>
    </w:p>
    <w:p w14:paraId="1E2DD3B5" w14:textId="77777777" w:rsidR="00BB7F93" w:rsidRPr="00436C8E" w:rsidRDefault="10A62214" w:rsidP="00FE0046">
      <w:pPr>
        <w:pStyle w:val="Tekstkomentarza"/>
        <w:jc w:val="both"/>
        <w:rPr>
          <w:color w:val="00B050"/>
          <w:sz w:val="24"/>
          <w:szCs w:val="24"/>
        </w:rPr>
      </w:pPr>
      <w:r w:rsidRPr="10A62214">
        <w:rPr>
          <w:color w:val="00B050"/>
          <w:sz w:val="24"/>
          <w:szCs w:val="24"/>
        </w:rPr>
        <w:t>[dotyczy, jeśli płatność określona w art. 5.1 wyniesie mniej, niż 100 % maksymalnej kwoty wparcia finansowego</w:t>
      </w:r>
    </w:p>
    <w:p w14:paraId="5F1F7D4D" w14:textId="77777777" w:rsidR="00F31C73" w:rsidRDefault="0070064F" w:rsidP="00FE0046">
      <w:pPr>
        <w:ind w:left="567" w:hanging="567"/>
        <w:jc w:val="both"/>
        <w:rPr>
          <w:color w:val="00B050"/>
          <w:sz w:val="24"/>
          <w:szCs w:val="24"/>
          <w:lang w:val="pl-PL"/>
        </w:rPr>
      </w:pPr>
      <w:r>
        <w:rPr>
          <w:lang w:val="pl-PL"/>
        </w:rPr>
        <w:t>5</w:t>
      </w:r>
      <w:r w:rsidR="00F31C73" w:rsidRPr="00087030">
        <w:rPr>
          <w:lang w:val="pl-PL"/>
        </w:rPr>
        <w:t>.2</w:t>
      </w:r>
      <w:r w:rsidR="00F31C73" w:rsidRPr="00087030">
        <w:rPr>
          <w:lang w:val="pl-PL"/>
        </w:rPr>
        <w:tab/>
      </w:r>
      <w:r w:rsidR="00436C8E" w:rsidRPr="00436C8E">
        <w:rPr>
          <w:sz w:val="24"/>
          <w:szCs w:val="24"/>
          <w:lang w:val="pl-PL"/>
        </w:rPr>
        <w:t>Z</w:t>
      </w:r>
      <w:r w:rsidR="00F31C73" w:rsidRPr="00436C8E">
        <w:rPr>
          <w:sz w:val="24"/>
          <w:szCs w:val="24"/>
          <w:lang w:val="pl-PL"/>
        </w:rPr>
        <w:t xml:space="preserve">łożenie przez Uczestnika indywidualnego raportu z wyjazdu w systemie </w:t>
      </w:r>
      <w:proofErr w:type="spellStart"/>
      <w:r w:rsidR="00F31C73" w:rsidRPr="00436C8E">
        <w:rPr>
          <w:i/>
          <w:sz w:val="24"/>
          <w:szCs w:val="24"/>
          <w:lang w:val="pl-PL"/>
        </w:rPr>
        <w:t>EUSurvey</w:t>
      </w:r>
      <w:proofErr w:type="spellEnd"/>
      <w:r w:rsidR="00F31C73" w:rsidRPr="00436C8E">
        <w:rPr>
          <w:sz w:val="24"/>
          <w:szCs w:val="24"/>
          <w:lang w:val="pl-PL"/>
        </w:rPr>
        <w:t xml:space="preserve"> będzie traktowane jako wniosek Uczestnika o płatność pozostałej kwoty wsparcia finansowego.</w:t>
      </w:r>
      <w:r w:rsidR="00F31C73" w:rsidRPr="00F31C73">
        <w:rPr>
          <w:sz w:val="24"/>
          <w:szCs w:val="24"/>
          <w:lang w:val="pl-PL"/>
        </w:rPr>
        <w:t xml:space="preserve"> Instytucja ma 45 dni kalendarzowych na wypłatę pozostałej kwoty lub na wystawienie polecenia zwrotu, jeżeli taki zwrot będzie należny.</w:t>
      </w:r>
      <w:r w:rsidR="00436C8E" w:rsidRPr="00436C8E">
        <w:rPr>
          <w:color w:val="00B050"/>
          <w:sz w:val="24"/>
          <w:szCs w:val="24"/>
          <w:lang w:val="pl-PL"/>
        </w:rPr>
        <w:t>]</w:t>
      </w:r>
    </w:p>
    <w:p w14:paraId="5616D5CD" w14:textId="77777777" w:rsidR="00AF0F8E" w:rsidRDefault="00AF0F8E" w:rsidP="00FE0046">
      <w:pPr>
        <w:ind w:left="567" w:hanging="567"/>
        <w:jc w:val="both"/>
        <w:rPr>
          <w:sz w:val="24"/>
          <w:szCs w:val="24"/>
          <w:lang w:val="pl-PL"/>
        </w:rPr>
      </w:pPr>
    </w:p>
    <w:p w14:paraId="451509B7" w14:textId="77777777" w:rsidR="0070064F" w:rsidRPr="009F310F" w:rsidRDefault="0070064F" w:rsidP="00FE0046">
      <w:pPr>
        <w:snapToGrid/>
        <w:ind w:left="567" w:hanging="567"/>
        <w:jc w:val="both"/>
        <w:rPr>
          <w:i/>
          <w:iCs/>
          <w:snapToGrid w:val="0"/>
          <w:color w:val="4AA55B"/>
          <w:sz w:val="24"/>
          <w:szCs w:val="24"/>
          <w:lang w:val="pl-PL"/>
        </w:rPr>
      </w:pPr>
      <w:r w:rsidRPr="009F310F">
        <w:rPr>
          <w:i/>
          <w:iCs/>
          <w:snapToGrid w:val="0"/>
          <w:color w:val="4AA55B"/>
          <w:sz w:val="24"/>
          <w:szCs w:val="24"/>
          <w:lang w:val="pl-PL"/>
        </w:rPr>
        <w:t>[Opcja jeśli w artykule 3.4 wybrano  Opcję 2:</w:t>
      </w:r>
    </w:p>
    <w:p w14:paraId="53228F11" w14:textId="77777777" w:rsidR="0070064F" w:rsidRPr="009F310F" w:rsidRDefault="0070064F" w:rsidP="00FE0046">
      <w:pPr>
        <w:snapToGrid/>
        <w:ind w:left="567" w:hanging="567"/>
        <w:jc w:val="both"/>
        <w:rPr>
          <w:snapToGrid w:val="0"/>
          <w:sz w:val="24"/>
          <w:szCs w:val="24"/>
          <w:lang w:val="pl-PL"/>
        </w:rPr>
      </w:pPr>
      <w:r w:rsidRPr="009F310F">
        <w:rPr>
          <w:snapToGrid w:val="0"/>
          <w:sz w:val="24"/>
          <w:szCs w:val="24"/>
          <w:lang w:val="pl-PL"/>
        </w:rPr>
        <w:t>Nie dotyczy.</w:t>
      </w:r>
      <w:r w:rsidRPr="009F310F">
        <w:rPr>
          <w:i/>
          <w:iCs/>
          <w:snapToGrid w:val="0"/>
          <w:color w:val="4AA55B"/>
          <w:sz w:val="24"/>
          <w:szCs w:val="24"/>
          <w:lang w:val="pl-PL"/>
        </w:rPr>
        <w:t>]</w:t>
      </w:r>
    </w:p>
    <w:p w14:paraId="6FD753FE" w14:textId="77777777" w:rsidR="00AF0F8E" w:rsidRPr="00F31C73" w:rsidRDefault="00AF0F8E" w:rsidP="00FE0046">
      <w:pPr>
        <w:ind w:left="567" w:hanging="567"/>
        <w:jc w:val="both"/>
        <w:rPr>
          <w:sz w:val="24"/>
          <w:szCs w:val="24"/>
          <w:lang w:val="pl-PL"/>
        </w:rPr>
      </w:pPr>
    </w:p>
    <w:p w14:paraId="32BE28CA" w14:textId="77777777" w:rsidR="005D7084" w:rsidRPr="009F310F" w:rsidRDefault="005D7084" w:rsidP="003F2CF7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 w:rsidRPr="00F31C73">
        <w:rPr>
          <w:b/>
          <w:bCs/>
          <w:sz w:val="24"/>
          <w:szCs w:val="24"/>
          <w:lang w:val="pl-PL"/>
        </w:rPr>
        <w:t xml:space="preserve">ARTYKUŁ </w:t>
      </w:r>
      <w:r w:rsidR="0070064F">
        <w:rPr>
          <w:b/>
          <w:bCs/>
          <w:sz w:val="24"/>
          <w:szCs w:val="24"/>
          <w:lang w:val="pl-PL"/>
        </w:rPr>
        <w:t>6</w:t>
      </w:r>
      <w:r w:rsidRPr="00F31C73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ZWROT WSPARCIA FINANSOWEGO</w:t>
      </w:r>
      <w:r w:rsidRPr="00F31C73">
        <w:rPr>
          <w:sz w:val="24"/>
          <w:szCs w:val="24"/>
          <w:lang w:val="pl-PL"/>
        </w:rPr>
        <w:t xml:space="preserve"> </w:t>
      </w:r>
      <w:r w:rsidR="009F310F" w:rsidRPr="009F310F">
        <w:rPr>
          <w:b/>
          <w:bCs/>
          <w:sz w:val="24"/>
          <w:szCs w:val="24"/>
          <w:lang w:val="pl-PL"/>
        </w:rPr>
        <w:t>PRZEZ UCZESTNIKA</w:t>
      </w:r>
    </w:p>
    <w:p w14:paraId="442FAE6A" w14:textId="08930108" w:rsidR="005D7084" w:rsidRPr="005D7084" w:rsidRDefault="10A62214" w:rsidP="00FE0046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 w:rsidRPr="10A62214">
        <w:rPr>
          <w:rStyle w:val="y2iqfc"/>
          <w:rFonts w:ascii="Times New Roman" w:hAnsi="Times New Roman" w:cs="Times New Roman"/>
          <w:sz w:val="24"/>
          <w:szCs w:val="24"/>
        </w:rPr>
        <w:t xml:space="preserve">6.1 </w:t>
      </w:r>
      <w:r w:rsidR="00A65A0F">
        <w:rPr>
          <w:rStyle w:val="y2iqfc"/>
          <w:rFonts w:ascii="Times New Roman" w:hAnsi="Times New Roman" w:cs="Times New Roman"/>
          <w:sz w:val="24"/>
          <w:szCs w:val="24"/>
        </w:rPr>
        <w:t xml:space="preserve">  </w:t>
      </w:r>
      <w:r w:rsidRPr="10A62214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9F310F">
        <w:rPr>
          <w:rStyle w:val="y2iqfc"/>
          <w:rFonts w:ascii="Times New Roman" w:hAnsi="Times New Roman" w:cs="Times New Roman"/>
          <w:sz w:val="24"/>
          <w:szCs w:val="24"/>
        </w:rPr>
        <w:t>J</w:t>
      </w:r>
      <w:r w:rsidRPr="10A62214">
        <w:rPr>
          <w:rStyle w:val="y2iqfc"/>
          <w:rFonts w:ascii="Times New Roman" w:hAnsi="Times New Roman" w:cs="Times New Roman"/>
          <w:sz w:val="24"/>
          <w:szCs w:val="24"/>
        </w:rPr>
        <w:t>eśli Uczestnik nie zastosuje się do warunków Umowy</w:t>
      </w:r>
      <w:r w:rsidR="009F310F">
        <w:rPr>
          <w:rStyle w:val="y2iqfc"/>
          <w:rFonts w:ascii="Times New Roman" w:hAnsi="Times New Roman" w:cs="Times New Roman"/>
          <w:sz w:val="24"/>
          <w:szCs w:val="24"/>
        </w:rPr>
        <w:t xml:space="preserve"> albo</w:t>
      </w:r>
      <w:r w:rsidRPr="10A62214">
        <w:rPr>
          <w:rStyle w:val="y2iqfc"/>
          <w:rFonts w:ascii="Times New Roman" w:hAnsi="Times New Roman" w:cs="Times New Roman"/>
          <w:sz w:val="24"/>
          <w:szCs w:val="24"/>
        </w:rPr>
        <w:t xml:space="preserve"> wypowie Umowę przed jej wygaśnięciem</w:t>
      </w:r>
      <w:r w:rsidR="009F310F">
        <w:rPr>
          <w:rStyle w:val="y2iqfc"/>
          <w:rFonts w:ascii="Times New Roman" w:hAnsi="Times New Roman" w:cs="Times New Roman"/>
          <w:sz w:val="24"/>
          <w:szCs w:val="24"/>
        </w:rPr>
        <w:t xml:space="preserve"> z powodów innych niż wskazane w art. 13.1.</w:t>
      </w:r>
      <w:r w:rsidRPr="10A62214">
        <w:rPr>
          <w:rStyle w:val="y2iqfc"/>
          <w:rFonts w:ascii="Times New Roman" w:hAnsi="Times New Roman" w:cs="Times New Roman"/>
          <w:sz w:val="24"/>
          <w:szCs w:val="24"/>
        </w:rPr>
        <w:t>, zwróci</w:t>
      </w:r>
      <w:r w:rsidR="009F310F">
        <w:rPr>
          <w:rStyle w:val="y2iqfc"/>
          <w:rFonts w:ascii="Times New Roman" w:hAnsi="Times New Roman" w:cs="Times New Roman"/>
          <w:sz w:val="24"/>
          <w:szCs w:val="24"/>
        </w:rPr>
        <w:t xml:space="preserve"> on</w:t>
      </w:r>
      <w:r w:rsidRPr="10A62214">
        <w:rPr>
          <w:rStyle w:val="y2iqfc"/>
          <w:rFonts w:ascii="Times New Roman" w:hAnsi="Times New Roman" w:cs="Times New Roman"/>
          <w:sz w:val="24"/>
          <w:szCs w:val="24"/>
        </w:rPr>
        <w:t xml:space="preserve"> kwotę już otrzymanego wsparcia finansowego, chyba że uzgodniono inaczej z instytucją wysyłającą. Te ostatnie wymaga zgłoszenia przez instytucję wysyłającą i akceptacji ze strony </w:t>
      </w:r>
      <w:r w:rsidR="00AC58A7">
        <w:rPr>
          <w:rStyle w:val="y2iqfc"/>
          <w:rFonts w:ascii="Times New Roman" w:hAnsi="Times New Roman" w:cs="Times New Roman"/>
          <w:sz w:val="24"/>
          <w:szCs w:val="24"/>
        </w:rPr>
        <w:t>a</w:t>
      </w:r>
      <w:r w:rsidRPr="10A62214">
        <w:rPr>
          <w:rStyle w:val="y2iqfc"/>
          <w:rFonts w:ascii="Times New Roman" w:hAnsi="Times New Roman" w:cs="Times New Roman"/>
          <w:sz w:val="24"/>
          <w:szCs w:val="24"/>
        </w:rPr>
        <w:t xml:space="preserve">gencji </w:t>
      </w:r>
      <w:r w:rsidR="00AC58A7">
        <w:rPr>
          <w:rStyle w:val="y2iqfc"/>
          <w:rFonts w:ascii="Times New Roman" w:hAnsi="Times New Roman" w:cs="Times New Roman"/>
          <w:sz w:val="24"/>
          <w:szCs w:val="24"/>
        </w:rPr>
        <w:t>n</w:t>
      </w:r>
      <w:r w:rsidRPr="10A62214">
        <w:rPr>
          <w:rStyle w:val="y2iqfc"/>
          <w:rFonts w:ascii="Times New Roman" w:hAnsi="Times New Roman" w:cs="Times New Roman"/>
          <w:sz w:val="24"/>
          <w:szCs w:val="24"/>
        </w:rPr>
        <w:t>arodowej.</w:t>
      </w:r>
    </w:p>
    <w:p w14:paraId="7442FAF6" w14:textId="77777777" w:rsidR="00E54042" w:rsidRPr="009F310F" w:rsidRDefault="00E54042" w:rsidP="003F2CF7">
      <w:pPr>
        <w:pBdr>
          <w:bottom w:val="single" w:sz="6" w:space="1" w:color="auto"/>
        </w:pBdr>
        <w:jc w:val="both"/>
        <w:rPr>
          <w:rFonts w:ascii="Times New Roman Bold" w:hAnsi="Times New Roman Bold"/>
          <w:b/>
          <w:bCs/>
          <w:iCs/>
          <w:caps/>
          <w:sz w:val="24"/>
          <w:szCs w:val="22"/>
          <w:lang w:val="pl-PL" w:eastAsia="en-US"/>
        </w:rPr>
      </w:pPr>
    </w:p>
    <w:p w14:paraId="48A2A322" w14:textId="77777777" w:rsidR="00734F14" w:rsidRPr="009F310F" w:rsidRDefault="001C5B89" w:rsidP="003F2CF7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F310F">
        <w:rPr>
          <w:b/>
          <w:bCs/>
          <w:sz w:val="24"/>
          <w:szCs w:val="24"/>
          <w:lang w:val="pl-PL"/>
        </w:rPr>
        <w:t xml:space="preserve">ARTYKUŁ </w:t>
      </w:r>
      <w:r w:rsidR="0070064F" w:rsidRPr="009F310F">
        <w:rPr>
          <w:b/>
          <w:bCs/>
          <w:sz w:val="24"/>
          <w:szCs w:val="24"/>
          <w:lang w:val="pl-PL"/>
        </w:rPr>
        <w:t>7</w:t>
      </w:r>
      <w:r w:rsidR="00734F14" w:rsidRPr="009F310F">
        <w:rPr>
          <w:b/>
          <w:bCs/>
          <w:sz w:val="24"/>
          <w:szCs w:val="24"/>
          <w:lang w:val="pl-PL"/>
        </w:rPr>
        <w:t xml:space="preserve"> –</w:t>
      </w:r>
      <w:r w:rsidR="00734F14" w:rsidRPr="009F310F" w:rsidDel="00DF1DE2">
        <w:rPr>
          <w:b/>
          <w:bCs/>
          <w:sz w:val="24"/>
          <w:szCs w:val="24"/>
          <w:lang w:val="pl-PL"/>
        </w:rPr>
        <w:t xml:space="preserve"> </w:t>
      </w:r>
      <w:r w:rsidR="00734F14" w:rsidRPr="009F310F">
        <w:rPr>
          <w:b/>
          <w:bCs/>
          <w:sz w:val="24"/>
          <w:szCs w:val="24"/>
          <w:lang w:val="pl-PL"/>
        </w:rPr>
        <w:t>UBEZPIECZENIE</w:t>
      </w:r>
    </w:p>
    <w:p w14:paraId="22591B42" w14:textId="77777777" w:rsidR="003D0906" w:rsidRDefault="10A62214" w:rsidP="00FE0046">
      <w:pPr>
        <w:ind w:left="567" w:hanging="567"/>
        <w:jc w:val="both"/>
        <w:rPr>
          <w:sz w:val="24"/>
          <w:szCs w:val="24"/>
          <w:lang w:val="pl-PL"/>
        </w:rPr>
      </w:pPr>
      <w:r w:rsidRPr="60B5C3C3">
        <w:rPr>
          <w:sz w:val="24"/>
          <w:szCs w:val="24"/>
          <w:lang w:val="pl-PL"/>
        </w:rPr>
        <w:t>7.1</w:t>
      </w:r>
      <w:r>
        <w:tab/>
      </w:r>
      <w:r w:rsidRPr="60B5C3C3">
        <w:rPr>
          <w:sz w:val="24"/>
          <w:szCs w:val="24"/>
          <w:lang w:val="pl-PL"/>
        </w:rPr>
        <w:t xml:space="preserve">Instytucja wysyłająca upewni się, że Uczestnik posiada odpowiednie ubezpieczenie </w:t>
      </w:r>
      <w:r w:rsidR="009F310F" w:rsidRPr="60B5C3C3">
        <w:rPr>
          <w:sz w:val="24"/>
          <w:szCs w:val="24"/>
          <w:lang w:val="pl-PL"/>
        </w:rPr>
        <w:t xml:space="preserve">przed rozpoczęciem mobilności </w:t>
      </w:r>
      <w:r w:rsidRPr="60B5C3C3">
        <w:rPr>
          <w:sz w:val="24"/>
          <w:szCs w:val="24"/>
          <w:lang w:val="pl-PL"/>
        </w:rPr>
        <w:t xml:space="preserve">poprzez zapewnienie ubezpieczenia lub poprzez uzgodnienie z instytucją przyjmującą, że ta ostatnia zapewni ubezpieczenie lub zapewnienie odpowiednich informacji i wsparcia w przypadku samodzielnego ubezpieczenia się przez Uczestnika. </w:t>
      </w:r>
      <w:r w:rsidRPr="60B5C3C3">
        <w:rPr>
          <w:sz w:val="24"/>
          <w:szCs w:val="24"/>
          <w:highlight w:val="yellow"/>
          <w:lang w:val="pl-PL"/>
        </w:rPr>
        <w:t>[</w:t>
      </w:r>
      <w:r w:rsidRPr="60B5C3C3">
        <w:rPr>
          <w:rStyle w:val="y2iqfc"/>
          <w:sz w:val="24"/>
          <w:szCs w:val="24"/>
          <w:highlight w:val="yellow"/>
        </w:rPr>
        <w:t>W przypadku, gdy instytucja przyjmująca jest określona w art. 7.3 jako odpowiedzialna, należy dołączyć odpowiedni dokument do niniejszej Umowy określający warunki świadczenia ubezpieczenia i zawierający zgodę instytucji przyjmującej]</w:t>
      </w:r>
    </w:p>
    <w:p w14:paraId="4F776687" w14:textId="77777777" w:rsidR="003D0906" w:rsidRPr="003D0906" w:rsidRDefault="10A62214" w:rsidP="00FE0046">
      <w:pPr>
        <w:ind w:left="567" w:hanging="567"/>
        <w:jc w:val="both"/>
        <w:rPr>
          <w:sz w:val="24"/>
          <w:szCs w:val="24"/>
          <w:lang w:val="pl-PL"/>
        </w:rPr>
      </w:pPr>
      <w:r w:rsidRPr="10A62214">
        <w:rPr>
          <w:sz w:val="24"/>
          <w:szCs w:val="24"/>
          <w:lang w:val="pl-PL"/>
        </w:rPr>
        <w:t xml:space="preserve">7.2  Ubezpieczenie obejmuje co najmniej ubezpieczenie zdrowotne, odpowiedzialności cywilnej i następstw nieszczęśliwych wypadków. </w:t>
      </w:r>
      <w:r w:rsidRPr="10A62214">
        <w:rPr>
          <w:sz w:val="24"/>
          <w:szCs w:val="24"/>
          <w:highlight w:val="yellow"/>
          <w:lang w:val="pl-PL"/>
        </w:rPr>
        <w:t>[</w:t>
      </w:r>
      <w:r w:rsidRPr="10A62214">
        <w:rPr>
          <w:sz w:val="24"/>
          <w:szCs w:val="24"/>
          <w:highlight w:val="yellow"/>
        </w:rPr>
        <w:t xml:space="preserve">W przypadku mobilności wewnątrz UE krajowe ubezpieczenie zdrowotne uczestnika będzie obejmować podstawową ochronę podczas pobytu w innym kraju UE z wykorzystaniem Europejskiej Karty Ubezpieczenia Zdrowotnego. Jednak ubezpieczenie to może nie być wystarczające we wszystkich sytuacjach, na przykład w przypadku konieczności powrotu do kraju lub specjalnej interwencji medycznej lub w przypadku mobilności z krajami partnerskimi. W takim przypadku może być potrzebne dodatkowe prywatne ubezpieczenie zdrowotne. Ubezpieczenia OC i NNW obejmują szkody wyrządzone przez Uczestnika lub Uczestnikowi podczas pobytu za granicą. W różnych krajach obowiązują różne regulacje dotyczące tych ubezpieczeń, a Uczestnicy ryzykują, że nie zostaną objęci standardowymi systemami, na przykład jeśli nie są uważani za pracowników lub formalnie zarejestrowani w instytucji przyjmującej. Oprócz powyższego, zalecane jest ubezpieczenie od utraty lub kradzieży dokumentów, biletów podróżnych i </w:t>
      </w:r>
      <w:r w:rsidR="003F2CF7">
        <w:rPr>
          <w:sz w:val="24"/>
          <w:szCs w:val="24"/>
          <w:highlight w:val="yellow"/>
        </w:rPr>
        <w:t>bagażu. Agencja narodowa</w:t>
      </w:r>
      <w:r w:rsidRPr="00FE0046">
        <w:rPr>
          <w:rStyle w:val="y2iqfc"/>
          <w:sz w:val="24"/>
          <w:szCs w:val="24"/>
          <w:highlight w:val="yellow"/>
        </w:rPr>
        <w:t xml:space="preserve"> może uzupełnić art. 7.2, jeśli istnieje uzasadnienie dla dostosowania domyślnych wymogów do kontekstu krajowego.</w:t>
      </w:r>
      <w:r w:rsidRPr="10A62214">
        <w:rPr>
          <w:rStyle w:val="y2iqfc"/>
          <w:sz w:val="24"/>
          <w:szCs w:val="24"/>
          <w:highlight w:val="yellow"/>
        </w:rPr>
        <w:t>]</w:t>
      </w:r>
    </w:p>
    <w:p w14:paraId="32A521AF" w14:textId="77777777" w:rsidR="003D0906" w:rsidRPr="003D0906" w:rsidRDefault="003D0906" w:rsidP="00FE0046">
      <w:pPr>
        <w:ind w:left="567" w:hanging="567"/>
        <w:jc w:val="both"/>
        <w:rPr>
          <w:sz w:val="24"/>
          <w:szCs w:val="24"/>
          <w:lang w:val="pl-PL"/>
        </w:rPr>
      </w:pPr>
      <w:r w:rsidRPr="003D0906">
        <w:rPr>
          <w:sz w:val="24"/>
          <w:szCs w:val="24"/>
          <w:lang w:val="pl-PL"/>
        </w:rPr>
        <w:tab/>
      </w:r>
      <w:r w:rsidRPr="003D0906">
        <w:rPr>
          <w:sz w:val="24"/>
          <w:szCs w:val="24"/>
          <w:highlight w:val="yellow"/>
          <w:lang w:val="pl-PL"/>
        </w:rPr>
        <w:t>[Zaleca się zamieszczenie następujących informacji:]</w:t>
      </w:r>
      <w:r w:rsidRPr="003D0906">
        <w:rPr>
          <w:sz w:val="24"/>
          <w:szCs w:val="24"/>
          <w:lang w:val="pl-PL"/>
        </w:rPr>
        <w:t xml:space="preserve"> </w:t>
      </w:r>
      <w:r w:rsidRPr="007E006C">
        <w:rPr>
          <w:sz w:val="24"/>
          <w:szCs w:val="24"/>
          <w:highlight w:val="lightGray"/>
          <w:lang w:val="pl-PL"/>
        </w:rPr>
        <w:t>Ubezpieczyciel/</w:t>
      </w:r>
      <w:proofErr w:type="spellStart"/>
      <w:r w:rsidRPr="007E006C">
        <w:rPr>
          <w:sz w:val="24"/>
          <w:szCs w:val="24"/>
          <w:highlight w:val="lightGray"/>
          <w:lang w:val="pl-PL"/>
        </w:rPr>
        <w:t>ele</w:t>
      </w:r>
      <w:proofErr w:type="spellEnd"/>
      <w:r w:rsidRPr="007E006C">
        <w:rPr>
          <w:sz w:val="24"/>
          <w:szCs w:val="24"/>
          <w:highlight w:val="lightGray"/>
          <w:lang w:val="pl-PL"/>
        </w:rPr>
        <w:t>, numer polisy, warunki ubezpieczenia]</w:t>
      </w:r>
    </w:p>
    <w:p w14:paraId="040A0BD9" w14:textId="0A9B40C3" w:rsidR="00955DEB" w:rsidRDefault="0070064F" w:rsidP="00FE0046">
      <w:pPr>
        <w:ind w:left="567" w:hanging="567"/>
        <w:jc w:val="both"/>
        <w:rPr>
          <w:rStyle w:val="y2iqfc"/>
          <w:sz w:val="24"/>
          <w:szCs w:val="24"/>
        </w:rPr>
      </w:pPr>
      <w:r>
        <w:rPr>
          <w:sz w:val="24"/>
          <w:szCs w:val="24"/>
          <w:lang w:val="pl-PL"/>
        </w:rPr>
        <w:t>7</w:t>
      </w:r>
      <w:r w:rsidR="003D0906" w:rsidRPr="003D0906">
        <w:rPr>
          <w:sz w:val="24"/>
          <w:szCs w:val="24"/>
          <w:lang w:val="pl-PL"/>
        </w:rPr>
        <w:t>.3</w:t>
      </w:r>
      <w:r w:rsidR="003D0906" w:rsidRPr="003D0906">
        <w:rPr>
          <w:sz w:val="24"/>
          <w:szCs w:val="24"/>
          <w:lang w:val="pl-PL"/>
        </w:rPr>
        <w:tab/>
        <w:t>S</w:t>
      </w:r>
      <w:r w:rsidR="003D0906" w:rsidRPr="003D0906">
        <w:rPr>
          <w:rStyle w:val="y2iqfc"/>
          <w:sz w:val="24"/>
          <w:szCs w:val="24"/>
        </w:rPr>
        <w:t xml:space="preserve">troną odpowiedzialną </w:t>
      </w:r>
      <w:r w:rsidR="009F310F">
        <w:rPr>
          <w:rStyle w:val="y2iqfc"/>
          <w:sz w:val="24"/>
          <w:szCs w:val="24"/>
        </w:rPr>
        <w:t xml:space="preserve">za </w:t>
      </w:r>
      <w:r w:rsidR="009F310F" w:rsidRPr="009F310F">
        <w:rPr>
          <w:snapToGrid w:val="0"/>
          <w:sz w:val="24"/>
          <w:szCs w:val="24"/>
        </w:rPr>
        <w:t>wykupienie ubezpieczeni</w:t>
      </w:r>
      <w:r w:rsidR="009F310F">
        <w:rPr>
          <w:snapToGrid w:val="0"/>
          <w:sz w:val="24"/>
          <w:szCs w:val="24"/>
        </w:rPr>
        <w:t xml:space="preserve">a </w:t>
      </w:r>
      <w:r w:rsidR="009F310F" w:rsidRPr="009F310F">
        <w:rPr>
          <w:snapToGrid w:val="0"/>
          <w:sz w:val="24"/>
          <w:szCs w:val="24"/>
        </w:rPr>
        <w:t xml:space="preserve">na czas mobilności </w:t>
      </w:r>
      <w:r w:rsidR="003D0906" w:rsidRPr="003D0906">
        <w:rPr>
          <w:rStyle w:val="y2iqfc"/>
          <w:sz w:val="24"/>
          <w:szCs w:val="24"/>
        </w:rPr>
        <w:t xml:space="preserve">jest: </w:t>
      </w:r>
      <w:r w:rsidR="003D0906" w:rsidRPr="007E006C">
        <w:rPr>
          <w:rStyle w:val="y2iqfc"/>
          <w:sz w:val="24"/>
          <w:szCs w:val="24"/>
          <w:highlight w:val="lightGray"/>
        </w:rPr>
        <w:t xml:space="preserve">[instytucja wysyłająca LUB </w:t>
      </w:r>
      <w:r w:rsidR="003F2CF7" w:rsidRPr="007E006C">
        <w:rPr>
          <w:rStyle w:val="y2iqfc"/>
          <w:sz w:val="24"/>
          <w:szCs w:val="24"/>
          <w:highlight w:val="lightGray"/>
        </w:rPr>
        <w:t>U</w:t>
      </w:r>
      <w:r w:rsidR="003D0906" w:rsidRPr="007E006C">
        <w:rPr>
          <w:rStyle w:val="y2iqfc"/>
          <w:sz w:val="24"/>
          <w:szCs w:val="24"/>
          <w:highlight w:val="lightGray"/>
        </w:rPr>
        <w:t>czestnik LUB instytucja przyjmująca]</w:t>
      </w:r>
      <w:r w:rsidR="003D0906" w:rsidRPr="003D0906">
        <w:rPr>
          <w:rStyle w:val="y2iqfc"/>
          <w:sz w:val="24"/>
          <w:szCs w:val="24"/>
        </w:rPr>
        <w:t xml:space="preserve"> </w:t>
      </w:r>
      <w:r w:rsidR="003D0906" w:rsidRPr="003D0906">
        <w:rPr>
          <w:rStyle w:val="y2iqfc"/>
          <w:sz w:val="24"/>
          <w:szCs w:val="24"/>
          <w:highlight w:val="yellow"/>
        </w:rPr>
        <w:t xml:space="preserve">[W przypadku odrębnych </w:t>
      </w:r>
      <w:r w:rsidR="003D0906" w:rsidRPr="003D0906">
        <w:rPr>
          <w:rStyle w:val="y2iqfc"/>
          <w:sz w:val="24"/>
          <w:szCs w:val="24"/>
          <w:highlight w:val="yellow"/>
        </w:rPr>
        <w:lastRenderedPageBreak/>
        <w:t>ubezpieczeń strony odpowiedzialne mogą być różne i zostaną wymienione tutaj zgodnie z ich zakresem odpowiedzialności]</w:t>
      </w:r>
      <w:r w:rsidR="003D0906" w:rsidRPr="003D0906">
        <w:rPr>
          <w:rStyle w:val="y2iqfc"/>
          <w:sz w:val="24"/>
          <w:szCs w:val="24"/>
        </w:rPr>
        <w:t>.</w:t>
      </w:r>
    </w:p>
    <w:p w14:paraId="10752C12" w14:textId="77777777" w:rsidR="007C3210" w:rsidRPr="007C3210" w:rsidRDefault="007C3210" w:rsidP="00FE0046">
      <w:pPr>
        <w:ind w:left="567" w:hanging="567"/>
        <w:jc w:val="both"/>
        <w:rPr>
          <w:sz w:val="24"/>
          <w:szCs w:val="24"/>
        </w:rPr>
      </w:pPr>
    </w:p>
    <w:p w14:paraId="7A2876C4" w14:textId="77777777" w:rsidR="00955DEB" w:rsidRPr="00955DEB" w:rsidRDefault="00955DEB" w:rsidP="003F2CF7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55DEB">
        <w:rPr>
          <w:b/>
          <w:bCs/>
          <w:sz w:val="24"/>
          <w:szCs w:val="24"/>
          <w:lang w:val="pl-PL"/>
        </w:rPr>
        <w:t xml:space="preserve">ARTYKUŁ </w:t>
      </w:r>
      <w:r w:rsidR="0070064F">
        <w:rPr>
          <w:b/>
          <w:bCs/>
          <w:sz w:val="24"/>
          <w:szCs w:val="24"/>
          <w:lang w:val="pl-PL"/>
        </w:rPr>
        <w:t>8</w:t>
      </w:r>
      <w:r w:rsidRPr="00955DEB">
        <w:rPr>
          <w:b/>
          <w:bCs/>
          <w:sz w:val="24"/>
          <w:szCs w:val="24"/>
          <w:lang w:val="pl-PL"/>
        </w:rPr>
        <w:t xml:space="preserve"> – WSPARCIE JĘZYKOWE ON-LINE (OLS) </w:t>
      </w:r>
    </w:p>
    <w:p w14:paraId="7D61414C" w14:textId="77777777" w:rsidR="00955DEB" w:rsidRPr="00955DEB" w:rsidRDefault="00955DEB" w:rsidP="003F2CF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567"/>
        <w:rPr>
          <w:color w:val="00B050"/>
          <w:sz w:val="24"/>
          <w:szCs w:val="24"/>
          <w:lang w:val="pl-PL"/>
        </w:rPr>
      </w:pPr>
      <w:r w:rsidRPr="00955DEB">
        <w:rPr>
          <w:color w:val="00B050"/>
          <w:sz w:val="24"/>
          <w:szCs w:val="24"/>
          <w:lang w:val="pl-PL"/>
        </w:rPr>
        <w:t>[</w:t>
      </w:r>
      <w:r>
        <w:rPr>
          <w:color w:val="00B050"/>
          <w:sz w:val="24"/>
          <w:szCs w:val="24"/>
          <w:lang w:val="pl-PL"/>
        </w:rPr>
        <w:t xml:space="preserve">dotyczy, jeżeli </w:t>
      </w:r>
      <w:r w:rsidR="003F2CF7">
        <w:rPr>
          <w:color w:val="00B050"/>
          <w:sz w:val="24"/>
          <w:szCs w:val="24"/>
          <w:lang w:val="pl-PL"/>
        </w:rPr>
        <w:t>U</w:t>
      </w:r>
      <w:r>
        <w:rPr>
          <w:color w:val="00B050"/>
          <w:sz w:val="24"/>
          <w:szCs w:val="24"/>
          <w:lang w:val="pl-PL"/>
        </w:rPr>
        <w:t>czestnik korzysta z OLS</w:t>
      </w:r>
    </w:p>
    <w:p w14:paraId="171309CE" w14:textId="77777777" w:rsidR="00955DEB" w:rsidRPr="00955DEB" w:rsidRDefault="10A62214" w:rsidP="00FE004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567" w:hanging="567"/>
        <w:jc w:val="both"/>
        <w:rPr>
          <w:sz w:val="24"/>
          <w:szCs w:val="24"/>
          <w:lang w:eastAsia="pl-PL"/>
        </w:rPr>
      </w:pPr>
      <w:r w:rsidRPr="60B5C3C3">
        <w:rPr>
          <w:sz w:val="24"/>
          <w:szCs w:val="24"/>
          <w:lang w:val="pl-PL"/>
        </w:rPr>
        <w:t>8.1.</w:t>
      </w:r>
      <w:r>
        <w:tab/>
      </w:r>
      <w:r w:rsidRPr="60B5C3C3">
        <w:rPr>
          <w:sz w:val="24"/>
          <w:szCs w:val="24"/>
          <w:lang w:val="pl-PL"/>
        </w:rPr>
        <w:t xml:space="preserve">Uczestnik odbędzie kurs językowy OLS przypisany mu przez beneficjenta. </w:t>
      </w:r>
      <w:r w:rsidRPr="60B5C3C3">
        <w:rPr>
          <w:color w:val="00B050"/>
          <w:sz w:val="24"/>
          <w:szCs w:val="24"/>
          <w:lang w:val="pl-PL"/>
        </w:rPr>
        <w:t>[Dotyczy tylko sytuacji, gdy beneficjent chce zażądać oceny OLS:</w:t>
      </w:r>
      <w:r w:rsidRPr="60B5C3C3">
        <w:rPr>
          <w:sz w:val="24"/>
          <w:szCs w:val="24"/>
          <w:lang w:val="pl-PL"/>
        </w:rPr>
        <w:t xml:space="preserve"> Uczestnik musi przeprowadzić ocenę językową OLS w terminie określonym przez beneficjenta.</w:t>
      </w:r>
      <w:r w:rsidRPr="60B5C3C3">
        <w:rPr>
          <w:color w:val="00B050"/>
          <w:sz w:val="24"/>
          <w:szCs w:val="24"/>
          <w:lang w:val="pl-PL"/>
        </w:rPr>
        <w:t>]</w:t>
      </w:r>
    </w:p>
    <w:p w14:paraId="506BEDCA" w14:textId="77777777" w:rsidR="00955DEB" w:rsidRDefault="0070064F" w:rsidP="00FE0046">
      <w:pPr>
        <w:ind w:left="567" w:hanging="567"/>
        <w:jc w:val="both"/>
        <w:rPr>
          <w:color w:val="00B050"/>
          <w:sz w:val="24"/>
          <w:szCs w:val="24"/>
          <w:lang w:val="pl-PL"/>
        </w:rPr>
      </w:pPr>
      <w:r w:rsidRPr="60B5C3C3">
        <w:rPr>
          <w:sz w:val="24"/>
          <w:szCs w:val="24"/>
          <w:lang w:val="pl-PL"/>
        </w:rPr>
        <w:t>8</w:t>
      </w:r>
      <w:r w:rsidR="00955DEB" w:rsidRPr="60B5C3C3">
        <w:rPr>
          <w:sz w:val="24"/>
          <w:szCs w:val="24"/>
          <w:lang w:val="pl-PL"/>
        </w:rPr>
        <w:t>.2</w:t>
      </w:r>
      <w:r>
        <w:tab/>
      </w:r>
      <w:r w:rsidR="00955DEB" w:rsidRPr="60B5C3C3">
        <w:rPr>
          <w:sz w:val="24"/>
          <w:szCs w:val="24"/>
        </w:rPr>
        <w:t xml:space="preserve"> </w:t>
      </w:r>
      <w:r w:rsidR="00955DEB" w:rsidRPr="60B5C3C3">
        <w:rPr>
          <w:sz w:val="24"/>
          <w:szCs w:val="24"/>
          <w:lang w:val="pl-PL"/>
        </w:rPr>
        <w:t xml:space="preserve">Beneficjent zapewnia </w:t>
      </w:r>
      <w:r w:rsidR="003F2CF7" w:rsidRPr="60B5C3C3">
        <w:rPr>
          <w:sz w:val="24"/>
          <w:szCs w:val="24"/>
          <w:lang w:val="pl-PL"/>
        </w:rPr>
        <w:t>U</w:t>
      </w:r>
      <w:r w:rsidR="00955DEB" w:rsidRPr="60B5C3C3">
        <w:rPr>
          <w:sz w:val="24"/>
          <w:szCs w:val="24"/>
          <w:lang w:val="pl-PL"/>
        </w:rPr>
        <w:t>czestnikowi dostęp do platformy OLS w odpowiednim czasie, aby umożliwić mu spełnienie powyższych wymagań. Uczestnik niezwłocznie poinformuje beneficjenta, jeśli napotka jakiekolwiek problemy techniczne lub inne podczas korzystania z platformy OLS.</w:t>
      </w:r>
      <w:r w:rsidR="00955DEB" w:rsidRPr="60B5C3C3">
        <w:rPr>
          <w:color w:val="00B050"/>
          <w:sz w:val="24"/>
          <w:szCs w:val="24"/>
          <w:lang w:val="pl-PL"/>
        </w:rPr>
        <w:t>]</w:t>
      </w:r>
    </w:p>
    <w:p w14:paraId="578E42EF" w14:textId="77777777" w:rsidR="00BC010F" w:rsidRPr="00955DEB" w:rsidRDefault="00BC010F" w:rsidP="00FE0046">
      <w:pPr>
        <w:ind w:left="567" w:hanging="567"/>
        <w:jc w:val="both"/>
        <w:rPr>
          <w:sz w:val="24"/>
          <w:szCs w:val="24"/>
          <w:lang w:val="pl-PL"/>
        </w:rPr>
      </w:pPr>
    </w:p>
    <w:p w14:paraId="07AAC1E4" w14:textId="77777777" w:rsidR="00955DEB" w:rsidRDefault="00955DEB" w:rsidP="00FE0046">
      <w:pPr>
        <w:rPr>
          <w:iCs/>
          <w:color w:val="00B050"/>
          <w:sz w:val="24"/>
          <w:szCs w:val="24"/>
          <w:lang w:val="fr-BE"/>
        </w:rPr>
      </w:pPr>
      <w:r>
        <w:rPr>
          <w:iCs/>
          <w:color w:val="00B050"/>
          <w:sz w:val="24"/>
          <w:szCs w:val="24"/>
          <w:lang w:val="fr-BE"/>
        </w:rPr>
        <w:t>[dotyczy, jeżeli uczesnik nie korzysta z OLS</w:t>
      </w:r>
    </w:p>
    <w:p w14:paraId="3CDCECFE" w14:textId="77777777" w:rsidR="00CD1CDD" w:rsidRDefault="00955DEB" w:rsidP="003F2CF7">
      <w:pPr>
        <w:rPr>
          <w:iCs/>
          <w:color w:val="00B050"/>
          <w:sz w:val="24"/>
          <w:szCs w:val="24"/>
          <w:lang w:val="fr-BE"/>
        </w:rPr>
      </w:pPr>
      <w:r w:rsidRPr="007E006C">
        <w:rPr>
          <w:iCs/>
          <w:color w:val="000000"/>
          <w:sz w:val="24"/>
          <w:szCs w:val="24"/>
          <w:lang w:val="fr-BE"/>
        </w:rPr>
        <w:t xml:space="preserve">Nie dotyczy. </w:t>
      </w:r>
      <w:r>
        <w:rPr>
          <w:iCs/>
          <w:color w:val="00B050"/>
          <w:sz w:val="24"/>
          <w:szCs w:val="24"/>
          <w:lang w:val="fr-BE"/>
        </w:rPr>
        <w:t>]</w:t>
      </w:r>
    </w:p>
    <w:p w14:paraId="027CA9B7" w14:textId="77777777" w:rsidR="00A65A0F" w:rsidRPr="007C3210" w:rsidRDefault="00A65A0F" w:rsidP="00FE0046">
      <w:pPr>
        <w:rPr>
          <w:iCs/>
          <w:color w:val="00B050"/>
          <w:sz w:val="24"/>
          <w:szCs w:val="24"/>
          <w:lang w:val="fr-BE"/>
        </w:rPr>
      </w:pPr>
    </w:p>
    <w:p w14:paraId="03877201" w14:textId="77777777" w:rsidR="00CD1CDD" w:rsidRPr="00CD1CDD" w:rsidRDefault="00CD1CDD" w:rsidP="003F2CF7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bookmarkStart w:id="4" w:name="_Hlk137639609"/>
      <w:r w:rsidRPr="00CD1CDD">
        <w:rPr>
          <w:b/>
          <w:bCs/>
          <w:sz w:val="24"/>
          <w:szCs w:val="24"/>
          <w:lang w:val="pl-PL"/>
        </w:rPr>
        <w:t xml:space="preserve">ARTYKUŁ </w:t>
      </w:r>
      <w:r w:rsidR="0070064F">
        <w:rPr>
          <w:b/>
          <w:bCs/>
          <w:sz w:val="24"/>
          <w:szCs w:val="24"/>
          <w:lang w:val="pl-PL"/>
        </w:rPr>
        <w:t>9</w:t>
      </w:r>
      <w:r w:rsidRPr="00CD1CDD">
        <w:rPr>
          <w:b/>
          <w:bCs/>
          <w:sz w:val="24"/>
          <w:szCs w:val="24"/>
          <w:lang w:val="pl-PL"/>
        </w:rPr>
        <w:t xml:space="preserve"> – INDYWIDUALNY RAPORT UCZESTNIKA Z </w:t>
      </w:r>
      <w:r w:rsidR="00DE0980">
        <w:rPr>
          <w:b/>
          <w:bCs/>
          <w:sz w:val="24"/>
          <w:szCs w:val="24"/>
          <w:lang w:val="pl-PL"/>
        </w:rPr>
        <w:t>MOBILNOŚCI</w:t>
      </w:r>
    </w:p>
    <w:bookmarkEnd w:id="4"/>
    <w:p w14:paraId="7E2D3D65" w14:textId="77777777" w:rsidR="00CD1CDD" w:rsidRPr="00CD1CDD" w:rsidRDefault="0070064F" w:rsidP="00FE0046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9</w:t>
      </w:r>
      <w:r w:rsidR="00CD1CDD" w:rsidRPr="00CD1CDD">
        <w:rPr>
          <w:sz w:val="24"/>
          <w:szCs w:val="24"/>
          <w:lang w:val="pl-PL"/>
        </w:rPr>
        <w:t>.1.</w:t>
      </w:r>
      <w:r w:rsidR="00CD1CDD" w:rsidRPr="00CD1CDD">
        <w:rPr>
          <w:sz w:val="24"/>
          <w:szCs w:val="24"/>
          <w:lang w:val="pl-PL"/>
        </w:rPr>
        <w:tab/>
        <w:t xml:space="preserve">Uczestnik wypełni indywidualny raport poprzez </w:t>
      </w:r>
      <w:r w:rsidR="00CD1CDD" w:rsidRPr="00CD1CDD">
        <w:rPr>
          <w:i/>
          <w:sz w:val="24"/>
          <w:szCs w:val="24"/>
          <w:lang w:val="pl-PL"/>
        </w:rPr>
        <w:t xml:space="preserve">on-line </w:t>
      </w:r>
      <w:proofErr w:type="spellStart"/>
      <w:r w:rsidR="00CD1CDD" w:rsidRPr="00CD1CDD">
        <w:rPr>
          <w:i/>
          <w:sz w:val="24"/>
          <w:szCs w:val="24"/>
          <w:lang w:val="pl-PL"/>
        </w:rPr>
        <w:t>EUSurvey</w:t>
      </w:r>
      <w:proofErr w:type="spellEnd"/>
      <w:r w:rsidR="00CD1CDD" w:rsidRPr="00CD1CDD">
        <w:rPr>
          <w:sz w:val="24"/>
          <w:szCs w:val="24"/>
          <w:lang w:val="pl-PL"/>
        </w:rPr>
        <w:t xml:space="preserve"> po zakończeniu mobilności, w terminie 30 dni od dnia otrzymania wezwania do jego złożenia. Uczestnik, który nie złoży indywidualnego raportu może zostać wezwany przez instytucję wysyłającą do częściowego lub pełnego zwrotu otrzymanego UE.</w:t>
      </w:r>
    </w:p>
    <w:p w14:paraId="289942E5" w14:textId="77777777" w:rsidR="00CD1CDD" w:rsidRPr="00CD1CDD" w:rsidRDefault="0070064F" w:rsidP="00FE0046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9</w:t>
      </w:r>
      <w:r w:rsidR="00CD1CDD" w:rsidRPr="00CD1CDD">
        <w:rPr>
          <w:sz w:val="24"/>
          <w:szCs w:val="24"/>
          <w:lang w:val="pl-PL"/>
        </w:rPr>
        <w:t>.2</w:t>
      </w:r>
      <w:r w:rsidR="00CD1CDD" w:rsidRPr="00CD1CDD">
        <w:rPr>
          <w:sz w:val="24"/>
          <w:szCs w:val="24"/>
          <w:lang w:val="pl-PL"/>
        </w:rPr>
        <w:tab/>
        <w:t>Uczestnik może otrzymać wezwanie do złożenia uzupełniającego raportu online dotyczącego sprawozdawczości w zakresie uznawania efektów uczenia się.</w:t>
      </w:r>
    </w:p>
    <w:p w14:paraId="1AA81573" w14:textId="77777777" w:rsidR="00CD1CDD" w:rsidRPr="009F310F" w:rsidRDefault="00CD1CDD" w:rsidP="003F2CF7">
      <w:pPr>
        <w:ind w:left="720" w:hanging="720"/>
        <w:jc w:val="both"/>
        <w:rPr>
          <w:sz w:val="24"/>
          <w:szCs w:val="24"/>
          <w:lang w:val="pl-PL"/>
        </w:rPr>
      </w:pPr>
    </w:p>
    <w:p w14:paraId="3D4B907A" w14:textId="77777777" w:rsidR="00456AF0" w:rsidRPr="00456AF0" w:rsidRDefault="00456AF0" w:rsidP="003F2CF7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CD1CDD">
        <w:rPr>
          <w:b/>
          <w:bCs/>
          <w:sz w:val="24"/>
          <w:szCs w:val="24"/>
          <w:lang w:val="pl-PL"/>
        </w:rPr>
        <w:t xml:space="preserve">ARTYKUŁ </w:t>
      </w:r>
      <w:r w:rsidR="0070064F">
        <w:rPr>
          <w:b/>
          <w:bCs/>
          <w:sz w:val="24"/>
          <w:szCs w:val="24"/>
          <w:lang w:val="pl-PL"/>
        </w:rPr>
        <w:t>10</w:t>
      </w:r>
      <w:r w:rsidR="00BC010F">
        <w:rPr>
          <w:b/>
          <w:bCs/>
          <w:sz w:val="24"/>
          <w:szCs w:val="24"/>
          <w:lang w:val="pl-PL"/>
        </w:rPr>
        <w:t xml:space="preserve"> -</w:t>
      </w:r>
      <w:r>
        <w:rPr>
          <w:b/>
          <w:bCs/>
          <w:sz w:val="24"/>
          <w:szCs w:val="24"/>
          <w:lang w:val="pl-PL"/>
        </w:rPr>
        <w:t xml:space="preserve"> ETYKA I WARTOŚCI</w:t>
      </w:r>
      <w:r w:rsidRPr="00CD1CDD">
        <w:rPr>
          <w:b/>
          <w:bCs/>
          <w:sz w:val="24"/>
          <w:szCs w:val="24"/>
          <w:lang w:val="pl-PL"/>
        </w:rPr>
        <w:t xml:space="preserve"> </w:t>
      </w:r>
    </w:p>
    <w:p w14:paraId="16F27EE6" w14:textId="01103CCE" w:rsidR="00456AF0" w:rsidRDefault="0070064F" w:rsidP="003F2CF7">
      <w:pPr>
        <w:pStyle w:val="HTML-wstpniesformatowany"/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="007C2C22">
        <w:rPr>
          <w:rStyle w:val="y2iqfc"/>
          <w:rFonts w:ascii="Times New Roman" w:hAnsi="Times New Roman" w:cs="Times New Roman"/>
          <w:sz w:val="24"/>
          <w:szCs w:val="24"/>
        </w:rPr>
        <w:t>.1</w:t>
      </w:r>
      <w:r w:rsidR="00456AF0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456AF0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Działanie związane z mobilnością musi być prowadzone zgodnie z najwyższymi </w:t>
      </w:r>
      <w:r w:rsidR="007C3210">
        <w:rPr>
          <w:rStyle w:val="y2iqfc"/>
          <w:rFonts w:ascii="Times New Roman" w:hAnsi="Times New Roman" w:cs="Times New Roman"/>
          <w:sz w:val="24"/>
          <w:szCs w:val="24"/>
        </w:rPr>
        <w:t xml:space="preserve">  </w:t>
      </w:r>
      <w:r w:rsidR="00456AF0" w:rsidRPr="00456AF0">
        <w:rPr>
          <w:rStyle w:val="y2iqfc"/>
          <w:rFonts w:ascii="Times New Roman" w:hAnsi="Times New Roman" w:cs="Times New Roman"/>
          <w:sz w:val="24"/>
          <w:szCs w:val="24"/>
        </w:rPr>
        <w:t>standardami etycznymi oraz obowiązującym unijnym, międzynarodowym i krajowym prawem.</w:t>
      </w:r>
    </w:p>
    <w:p w14:paraId="6FFB0A94" w14:textId="66F954A5" w:rsidR="00456AF0" w:rsidRDefault="0070064F" w:rsidP="003F2CF7">
      <w:pPr>
        <w:pStyle w:val="HTML-wstpniesformatowany"/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="00456AF0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.2 </w:t>
      </w:r>
      <w:r w:rsidR="007C3210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9F310F">
        <w:rPr>
          <w:rStyle w:val="y2iqfc"/>
          <w:rFonts w:ascii="Times New Roman" w:hAnsi="Times New Roman" w:cs="Times New Roman"/>
          <w:sz w:val="24"/>
          <w:szCs w:val="24"/>
        </w:rPr>
        <w:t>Strony</w:t>
      </w:r>
      <w:r w:rsidR="00AC0ED1">
        <w:rPr>
          <w:rStyle w:val="y2iqfc"/>
          <w:rFonts w:ascii="Times New Roman" w:hAnsi="Times New Roman" w:cs="Times New Roman"/>
          <w:sz w:val="24"/>
          <w:szCs w:val="24"/>
        </w:rPr>
        <w:t xml:space="preserve"> muszą</w:t>
      </w:r>
      <w:r w:rsidR="00456AF0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zobowiązać się i zapewnić poszanowanie podstawowych wartości UE (takich jak poszanowanie godności ludzkiej, wolności, demokracji, równości, praworządności i praw człowieka, w tym praw mniejszości</w:t>
      </w:r>
      <w:r w:rsidR="00456AF0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14:paraId="0CD1C57B" w14:textId="77777777" w:rsidR="00456AF0" w:rsidRDefault="0070064F" w:rsidP="00FE0046">
      <w:pPr>
        <w:pStyle w:val="HTML-wstpniesformatowany"/>
        <w:ind w:left="567" w:hanging="567"/>
        <w:jc w:val="both"/>
        <w:rPr>
          <w:rStyle w:val="y2iqfc"/>
          <w:rFonts w:ascii="Times New Roman" w:hAnsi="Times New Roman" w:cs="Times New Roman"/>
          <w:sz w:val="24"/>
          <w:szCs w:val="24"/>
        </w:rPr>
      </w:pPr>
      <w:r>
        <w:rPr>
          <w:rStyle w:val="y2iqfc"/>
          <w:rFonts w:ascii="Times New Roman" w:hAnsi="Times New Roman" w:cs="Times New Roman"/>
          <w:sz w:val="24"/>
          <w:szCs w:val="24"/>
        </w:rPr>
        <w:t>10</w:t>
      </w:r>
      <w:r w:rsidR="00456AF0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.3 </w:t>
      </w:r>
      <w:r w:rsidR="007C3210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456AF0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Jeśli </w:t>
      </w:r>
      <w:r>
        <w:rPr>
          <w:rStyle w:val="y2iqfc"/>
          <w:rFonts w:ascii="Times New Roman" w:hAnsi="Times New Roman" w:cs="Times New Roman"/>
          <w:sz w:val="24"/>
          <w:szCs w:val="24"/>
        </w:rPr>
        <w:t>U</w:t>
      </w:r>
      <w:r w:rsidR="00456AF0"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czestnik naruszy którykolwiek z obowiązków wynikających z niniejszego artykułu, </w:t>
      </w:r>
      <w:r>
        <w:rPr>
          <w:rStyle w:val="y2iqfc"/>
          <w:rFonts w:ascii="Times New Roman" w:hAnsi="Times New Roman" w:cs="Times New Roman"/>
          <w:sz w:val="24"/>
          <w:szCs w:val="24"/>
        </w:rPr>
        <w:t>wsparcie finansowe</w:t>
      </w:r>
      <w:r w:rsidRPr="00456AF0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456AF0" w:rsidRPr="00456AF0">
        <w:rPr>
          <w:rStyle w:val="y2iqfc"/>
          <w:rFonts w:ascii="Times New Roman" w:hAnsi="Times New Roman" w:cs="Times New Roman"/>
          <w:sz w:val="24"/>
          <w:szCs w:val="24"/>
        </w:rPr>
        <w:t>może zostać zmniejszon</w:t>
      </w:r>
      <w:r>
        <w:rPr>
          <w:rStyle w:val="y2iqfc"/>
          <w:rFonts w:ascii="Times New Roman" w:hAnsi="Times New Roman" w:cs="Times New Roman"/>
          <w:sz w:val="24"/>
          <w:szCs w:val="24"/>
        </w:rPr>
        <w:t>e lub niewypłacone w ogóle</w:t>
      </w:r>
      <w:r w:rsidR="00456AF0" w:rsidRPr="00456AF0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14:paraId="6691C0F2" w14:textId="77777777" w:rsidR="00E54042" w:rsidRPr="007C3210" w:rsidRDefault="00E54042" w:rsidP="003F2CF7">
      <w:pPr>
        <w:pStyle w:val="HTML-wstpniesformatowany"/>
        <w:jc w:val="both"/>
        <w:rPr>
          <w:rFonts w:ascii="Times New Roman" w:hAnsi="Times New Roman" w:cs="Times New Roman"/>
          <w:sz w:val="24"/>
          <w:szCs w:val="24"/>
        </w:rPr>
      </w:pPr>
    </w:p>
    <w:p w14:paraId="00A3E5C6" w14:textId="77777777" w:rsidR="00456AF0" w:rsidRPr="00E54042" w:rsidRDefault="00456AF0" w:rsidP="003F2CF7">
      <w:pPr>
        <w:pBdr>
          <w:bottom w:val="single" w:sz="6" w:space="1" w:color="auto"/>
        </w:pBdr>
        <w:jc w:val="both"/>
        <w:rPr>
          <w:rStyle w:val="y2iqfc"/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</w:t>
      </w:r>
      <w:r w:rsidR="0070064F">
        <w:rPr>
          <w:b/>
          <w:bCs/>
          <w:sz w:val="24"/>
          <w:szCs w:val="24"/>
          <w:lang w:val="pl-PL"/>
        </w:rPr>
        <w:t>1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OCHRONA DANYCH OSOBOWYCH</w:t>
      </w:r>
      <w:r w:rsidRPr="00941E7A">
        <w:rPr>
          <w:b/>
          <w:bCs/>
          <w:sz w:val="24"/>
          <w:szCs w:val="24"/>
          <w:lang w:val="pl-PL"/>
        </w:rPr>
        <w:t xml:space="preserve">  </w:t>
      </w:r>
    </w:p>
    <w:p w14:paraId="2AB298F3" w14:textId="77777777" w:rsidR="0049676E" w:rsidRPr="008711B1" w:rsidRDefault="00456AF0" w:rsidP="0049676E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>
        <w:rPr>
          <w:rStyle w:val="y2iqfc"/>
          <w:sz w:val="24"/>
          <w:szCs w:val="24"/>
          <w:lang w:val="pl-PL"/>
        </w:rPr>
        <w:t>1</w:t>
      </w:r>
      <w:r w:rsidR="0070064F">
        <w:rPr>
          <w:rStyle w:val="y2iqfc"/>
          <w:sz w:val="24"/>
          <w:szCs w:val="24"/>
          <w:lang w:val="pl-PL"/>
        </w:rPr>
        <w:t>1</w:t>
      </w:r>
      <w:r>
        <w:rPr>
          <w:rStyle w:val="y2iqfc"/>
          <w:sz w:val="24"/>
          <w:szCs w:val="24"/>
          <w:lang w:val="pl-PL"/>
        </w:rPr>
        <w:t xml:space="preserve">.1 </w:t>
      </w:r>
      <w:r w:rsidR="0049676E" w:rsidRPr="008711B1">
        <w:rPr>
          <w:sz w:val="24"/>
          <w:szCs w:val="24"/>
          <w:lang w:val="pl-PL"/>
        </w:rPr>
        <w:t>Wszelkie dane osobowe w ramach Umowy przetwarzane są pod nadzorem administratora danych określonego w Informacji dotyczącej  prywatności, zgodnie z mającymi zastosowanie przepisami o ochronie danych, w szczególności rozporządzeniem 2018/1725</w:t>
      </w:r>
      <w:r w:rsidR="0049676E" w:rsidRPr="008711B1">
        <w:rPr>
          <w:sz w:val="24"/>
          <w:szCs w:val="24"/>
          <w:lang w:val="en-GB"/>
        </w:rPr>
        <w:footnoteReference w:id="2"/>
      </w:r>
      <w:r w:rsidR="0049676E" w:rsidRPr="008711B1">
        <w:rPr>
          <w:sz w:val="24"/>
          <w:szCs w:val="24"/>
          <w:lang w:val="pl-PL"/>
        </w:rPr>
        <w:t xml:space="preserve"> i powiązanymi aktami krajowymi w sprawie ochrony danych, oraz w celach określonych w Informacji dotyczącej prywatności dostępnym na stronie: </w:t>
      </w:r>
      <w:hyperlink r:id="rId7" w:history="1">
        <w:r w:rsidR="0049676E" w:rsidRPr="008711B1">
          <w:rPr>
            <w:rStyle w:val="Hipercze"/>
            <w:sz w:val="24"/>
            <w:szCs w:val="24"/>
            <w:lang w:val="pl-PL"/>
          </w:rPr>
          <w:t>https://ec.europa.eu/erasmus-esc-personal-data</w:t>
        </w:r>
      </w:hyperlink>
      <w:r w:rsidR="0049676E" w:rsidRPr="008711B1">
        <w:rPr>
          <w:sz w:val="24"/>
          <w:szCs w:val="24"/>
          <w:lang w:val="pl-PL"/>
        </w:rPr>
        <w:t xml:space="preserve">. </w:t>
      </w:r>
    </w:p>
    <w:p w14:paraId="20A268B7" w14:textId="77777777" w:rsidR="00456AF0" w:rsidRPr="0049676E" w:rsidRDefault="0049676E" w:rsidP="0049676E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8711B1">
        <w:rPr>
          <w:sz w:val="24"/>
          <w:szCs w:val="24"/>
          <w:lang w:val="pl-PL"/>
        </w:rPr>
        <w:t>11.2     Dane, o których mowa w art. 11.1, będą przetwarzane</w:t>
      </w:r>
      <w:r w:rsidR="00456AF0" w:rsidRPr="00456AF0">
        <w:rPr>
          <w:snapToGrid w:val="0"/>
          <w:sz w:val="24"/>
          <w:szCs w:val="24"/>
          <w:lang w:val="pl-PL"/>
        </w:rPr>
        <w:t xml:space="preserve"> wyłącznie w związku z realizacją </w:t>
      </w:r>
      <w:r w:rsidR="0028268D">
        <w:rPr>
          <w:snapToGrid w:val="0"/>
          <w:sz w:val="24"/>
          <w:szCs w:val="24"/>
          <w:lang w:val="pl-PL"/>
        </w:rPr>
        <w:t>U</w:t>
      </w:r>
      <w:r w:rsidR="00456AF0" w:rsidRPr="00456AF0">
        <w:rPr>
          <w:snapToGrid w:val="0"/>
          <w:sz w:val="24"/>
          <w:szCs w:val="24"/>
          <w:lang w:val="pl-PL"/>
        </w:rPr>
        <w:t xml:space="preserve">mowy i upowszechnianiem rezultatów uzyskanych po jej zakończeniu przez instytucję wysyłającą, agencję narodową i Komisję Europejską z uwzględnieniem konieczności przekazywania danych odpowiednim służbom odpowiedzialnym za kontrole i audyt </w:t>
      </w:r>
      <w:r w:rsidR="00456AF0" w:rsidRPr="00456AF0">
        <w:rPr>
          <w:snapToGrid w:val="0"/>
          <w:sz w:val="24"/>
          <w:szCs w:val="24"/>
          <w:lang w:val="pl-PL"/>
        </w:rPr>
        <w:lastRenderedPageBreak/>
        <w:t>zgodnie z przepisami UE</w:t>
      </w:r>
      <w:r w:rsidR="00456AF0" w:rsidRPr="00456AF0">
        <w:rPr>
          <w:snapToGrid w:val="0"/>
          <w:sz w:val="24"/>
          <w:szCs w:val="24"/>
          <w:lang w:val="pl-PL"/>
        </w:rPr>
        <w:footnoteReference w:id="3"/>
      </w:r>
      <w:r w:rsidR="00456AF0" w:rsidRPr="00456AF0">
        <w:rPr>
          <w:snapToGrid w:val="0"/>
          <w:sz w:val="24"/>
          <w:szCs w:val="24"/>
          <w:lang w:val="pl-PL"/>
        </w:rPr>
        <w:t xml:space="preserve"> (Europejski Trybunał Obrachunkowy lub Europejski Urząd ds. Zwalczania Nadużyć Finansowych (OLAF)).</w:t>
      </w:r>
    </w:p>
    <w:p w14:paraId="1197E992" w14:textId="77777777" w:rsidR="00456AF0" w:rsidRDefault="0070064F" w:rsidP="00FE0046">
      <w:pPr>
        <w:tabs>
          <w:tab w:val="left" w:pos="567"/>
        </w:tabs>
        <w:ind w:left="567" w:hanging="567"/>
        <w:jc w:val="both"/>
        <w:rPr>
          <w:snapToGrid w:val="0"/>
          <w:sz w:val="24"/>
          <w:szCs w:val="24"/>
          <w:lang w:val="pl-PL"/>
        </w:rPr>
      </w:pPr>
      <w:r>
        <w:rPr>
          <w:snapToGrid w:val="0"/>
          <w:sz w:val="24"/>
          <w:szCs w:val="24"/>
          <w:lang w:val="pl-PL"/>
        </w:rPr>
        <w:t xml:space="preserve">11.3. </w:t>
      </w:r>
      <w:r w:rsidR="00456AF0" w:rsidRPr="00456AF0">
        <w:rPr>
          <w:snapToGrid w:val="0"/>
          <w:sz w:val="24"/>
          <w:szCs w:val="24"/>
          <w:lang w:val="pl-PL"/>
        </w:rPr>
        <w:t xml:space="preserve">Na pisemny wniosek, Uczestnik może uzyskać dostęp do swoich danych osobowych i poprawić nieprawidłowe lub niekompletne informacje. Wszelkie pytania dotyczące przetwarzania danych osobowych należy kierować do instytucji wysyłającej i/lub </w:t>
      </w:r>
      <w:r w:rsidR="00774C30">
        <w:rPr>
          <w:snapToGrid w:val="0"/>
          <w:sz w:val="24"/>
          <w:szCs w:val="24"/>
          <w:lang w:val="pl-PL"/>
        </w:rPr>
        <w:t>A</w:t>
      </w:r>
      <w:r w:rsidR="00456AF0" w:rsidRPr="00456AF0">
        <w:rPr>
          <w:snapToGrid w:val="0"/>
          <w:sz w:val="24"/>
          <w:szCs w:val="24"/>
          <w:lang w:val="pl-PL"/>
        </w:rPr>
        <w:t xml:space="preserve">gencji </w:t>
      </w:r>
      <w:r w:rsidR="00774C30">
        <w:rPr>
          <w:snapToGrid w:val="0"/>
          <w:sz w:val="24"/>
          <w:szCs w:val="24"/>
          <w:lang w:val="pl-PL"/>
        </w:rPr>
        <w:t>N</w:t>
      </w:r>
      <w:r w:rsidR="00456AF0" w:rsidRPr="00456AF0">
        <w:rPr>
          <w:snapToGrid w:val="0"/>
          <w:sz w:val="24"/>
          <w:szCs w:val="24"/>
          <w:lang w:val="pl-PL"/>
        </w:rPr>
        <w:t>arodowej. Uczestnik może złożyć skargę dotyczącą przetwarzania danych osobowych do Europejskiego Inspektora Ochrony Danych w odniesieniu do wykorzystania tych danych przez Komisję Europejską.</w:t>
      </w:r>
    </w:p>
    <w:p w14:paraId="0BE840E6" w14:textId="77777777" w:rsidR="0054615B" w:rsidRDefault="0054615B" w:rsidP="00FE0046">
      <w:pPr>
        <w:tabs>
          <w:tab w:val="left" w:pos="567"/>
        </w:tabs>
        <w:ind w:left="567" w:hanging="567"/>
        <w:jc w:val="both"/>
        <w:rPr>
          <w:snapToGrid w:val="0"/>
          <w:sz w:val="24"/>
          <w:szCs w:val="24"/>
          <w:lang w:val="pl-PL"/>
        </w:rPr>
      </w:pPr>
    </w:p>
    <w:p w14:paraId="680E71E2" w14:textId="77777777" w:rsidR="0054615B" w:rsidRPr="00941E7A" w:rsidRDefault="0054615B" w:rsidP="003F2CF7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12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ZAWIESZENIE UMOWY</w:t>
      </w:r>
      <w:r w:rsidRPr="00941E7A">
        <w:rPr>
          <w:b/>
          <w:bCs/>
          <w:sz w:val="24"/>
          <w:szCs w:val="24"/>
          <w:lang w:val="pl-PL"/>
        </w:rPr>
        <w:t xml:space="preserve">  </w:t>
      </w:r>
    </w:p>
    <w:p w14:paraId="0D33E7C0" w14:textId="77777777" w:rsidR="00E65C16" w:rsidRPr="009F310F" w:rsidRDefault="00E65C16" w:rsidP="00FE0046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>12.1  Umowa może zostać zawieszona z inicjatywy Uczestnika lub Instytucji, jeżeli wyjątkowe okoliczności - w szczególności siła wyższa (zob. art. 16) - uniemożliwiają lub nadmiernie utrudniają jej wykonanie. Zawieszenie wejdzie w życie w dniu uzgodnionym przez strony w drodze pisemnego powiadomienia. Umowa może zostać wznowiona po tym terminie.</w:t>
      </w:r>
    </w:p>
    <w:p w14:paraId="1B4E571E" w14:textId="11A30F0B" w:rsidR="00E65C16" w:rsidRPr="009F310F" w:rsidRDefault="00E65C16" w:rsidP="00FE0046">
      <w:pPr>
        <w:tabs>
          <w:tab w:val="left" w:pos="709"/>
        </w:tabs>
        <w:ind w:left="709" w:hanging="709"/>
        <w:jc w:val="both"/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 xml:space="preserve">12.2 </w:t>
      </w:r>
      <w:r w:rsidR="00E4506C" w:rsidRPr="009F310F">
        <w:rPr>
          <w:sz w:val="24"/>
          <w:szCs w:val="24"/>
          <w:lang w:val="pl-PL"/>
        </w:rPr>
        <w:t xml:space="preserve"> </w:t>
      </w:r>
      <w:r w:rsidR="00AC0ED1">
        <w:rPr>
          <w:sz w:val="24"/>
          <w:szCs w:val="24"/>
          <w:lang w:val="pl-PL"/>
        </w:rPr>
        <w:t xml:space="preserve">Każda ze stron </w:t>
      </w:r>
      <w:r w:rsidRPr="009F310F">
        <w:rPr>
          <w:sz w:val="24"/>
          <w:szCs w:val="24"/>
          <w:lang w:val="pl-PL"/>
        </w:rPr>
        <w:t xml:space="preserve">może - w dowolnym momencie - zawiesić Umowę, jeżeli </w:t>
      </w:r>
      <w:r w:rsidR="00AC0ED1">
        <w:rPr>
          <w:sz w:val="24"/>
          <w:szCs w:val="24"/>
          <w:lang w:val="pl-PL"/>
        </w:rPr>
        <w:t xml:space="preserve">druga strona </w:t>
      </w:r>
      <w:r w:rsidRPr="009F310F">
        <w:rPr>
          <w:sz w:val="24"/>
          <w:szCs w:val="24"/>
          <w:lang w:val="pl-PL"/>
        </w:rPr>
        <w:t>popełnił</w:t>
      </w:r>
      <w:r w:rsidR="00AC0ED1">
        <w:rPr>
          <w:sz w:val="24"/>
          <w:szCs w:val="24"/>
          <w:lang w:val="pl-PL"/>
        </w:rPr>
        <w:t>a</w:t>
      </w:r>
      <w:r w:rsidRPr="009F310F">
        <w:rPr>
          <w:sz w:val="24"/>
          <w:szCs w:val="24"/>
          <w:lang w:val="pl-PL"/>
        </w:rPr>
        <w:t xml:space="preserve"> lub jest podejrzewan</w:t>
      </w:r>
      <w:r w:rsidR="00AC0ED1">
        <w:rPr>
          <w:sz w:val="24"/>
          <w:szCs w:val="24"/>
          <w:lang w:val="pl-PL"/>
        </w:rPr>
        <w:t>a</w:t>
      </w:r>
      <w:r w:rsidRPr="009F310F">
        <w:rPr>
          <w:sz w:val="24"/>
          <w:szCs w:val="24"/>
          <w:lang w:val="pl-PL"/>
        </w:rPr>
        <w:t xml:space="preserve"> o popełnienie:</w:t>
      </w:r>
    </w:p>
    <w:p w14:paraId="2770CD60" w14:textId="77777777" w:rsidR="00E65C16" w:rsidRPr="009F310F" w:rsidRDefault="00E65C16" w:rsidP="00FE0046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ab/>
      </w:r>
      <w:r w:rsidR="00E4506C" w:rsidRPr="009F310F">
        <w:rPr>
          <w:sz w:val="24"/>
          <w:szCs w:val="24"/>
          <w:lang w:val="pl-PL"/>
        </w:rPr>
        <w:tab/>
      </w:r>
      <w:r w:rsidRPr="009F310F">
        <w:rPr>
          <w:sz w:val="24"/>
          <w:szCs w:val="24"/>
          <w:lang w:val="pl-PL"/>
        </w:rPr>
        <w:t xml:space="preserve">a) istotnych błędów, nieprawidłowości lub oszustwa lub </w:t>
      </w:r>
    </w:p>
    <w:p w14:paraId="2D83AD8C" w14:textId="77777777" w:rsidR="00E65C16" w:rsidRPr="009F310F" w:rsidRDefault="00E65C16" w:rsidP="00FE0046">
      <w:pPr>
        <w:tabs>
          <w:tab w:val="left" w:pos="567"/>
        </w:tabs>
        <w:ind w:left="708" w:hanging="567"/>
        <w:jc w:val="both"/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ab/>
      </w:r>
      <w:r w:rsidR="00E4506C" w:rsidRPr="009F310F">
        <w:rPr>
          <w:sz w:val="24"/>
          <w:szCs w:val="24"/>
          <w:lang w:val="pl-PL"/>
        </w:rPr>
        <w:tab/>
      </w:r>
      <w:r w:rsidRPr="009F310F">
        <w:rPr>
          <w:sz w:val="24"/>
          <w:szCs w:val="24"/>
          <w:lang w:val="pl-PL"/>
        </w:rPr>
        <w:t>b) poważnego naruszenia zobowiązań wynikających z niniejszej Umowy lub w trakcie  jej obowiązywania (w tym niewłaściwej realizacji działania, przedłożenia nieprawdziwych informacji, nieprzekazania wymaganych informacji, naruszenia zasad etyki (jeśli dotyczy) itp.).</w:t>
      </w:r>
    </w:p>
    <w:p w14:paraId="2FA5AD40" w14:textId="77777777" w:rsidR="00E65C16" w:rsidRPr="009F310F" w:rsidRDefault="00E65C16" w:rsidP="00FE0046">
      <w:pPr>
        <w:tabs>
          <w:tab w:val="left" w:pos="851"/>
        </w:tabs>
        <w:ind w:left="709" w:hanging="709"/>
        <w:jc w:val="both"/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 xml:space="preserve">12.3  </w:t>
      </w:r>
      <w:r w:rsidR="00E4506C" w:rsidRPr="009F310F">
        <w:rPr>
          <w:sz w:val="24"/>
          <w:szCs w:val="24"/>
          <w:lang w:val="pl-PL"/>
        </w:rPr>
        <w:t xml:space="preserve"> </w:t>
      </w:r>
      <w:r w:rsidRPr="009F310F">
        <w:rPr>
          <w:sz w:val="24"/>
          <w:szCs w:val="24"/>
          <w:lang w:val="pl-PL"/>
        </w:rPr>
        <w:t xml:space="preserve">Gdy okoliczności pozwolą na wznowienie realizacji, strony muszą niezwłocznie uzgodnić datę wznowienia (jeden dzień po dacie zakończenia zawieszenia). Zawieszenie zostanie zniesione ze skutkiem od daty zakończenia zawieszenia. </w:t>
      </w:r>
    </w:p>
    <w:p w14:paraId="01F43E7B" w14:textId="77777777" w:rsidR="00E65C16" w:rsidRPr="009F310F" w:rsidRDefault="00E65C16" w:rsidP="00FE0046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 xml:space="preserve">12.4 </w:t>
      </w:r>
      <w:r w:rsidR="00E4506C" w:rsidRPr="009F310F">
        <w:rPr>
          <w:sz w:val="24"/>
          <w:szCs w:val="24"/>
          <w:lang w:val="pl-PL"/>
        </w:rPr>
        <w:t xml:space="preserve">     </w:t>
      </w:r>
      <w:r w:rsidRPr="009F310F">
        <w:rPr>
          <w:sz w:val="24"/>
          <w:szCs w:val="24"/>
          <w:lang w:val="pl-PL"/>
        </w:rPr>
        <w:t xml:space="preserve">W okresie zawieszenia Uczestnikowi nie zostanie wypłacone żadne wsparcie finansowe. </w:t>
      </w:r>
    </w:p>
    <w:p w14:paraId="120D9A13" w14:textId="77777777" w:rsidR="00E65C16" w:rsidRPr="009F310F" w:rsidRDefault="00E65C16" w:rsidP="00FE0046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 xml:space="preserve">12.5 </w:t>
      </w:r>
      <w:r w:rsidR="00E4506C" w:rsidRPr="009F310F">
        <w:rPr>
          <w:sz w:val="24"/>
          <w:szCs w:val="24"/>
          <w:lang w:val="pl-PL"/>
        </w:rPr>
        <w:t xml:space="preserve">    </w:t>
      </w:r>
      <w:r w:rsidRPr="009F310F">
        <w:rPr>
          <w:sz w:val="24"/>
          <w:szCs w:val="24"/>
          <w:lang w:val="pl-PL"/>
        </w:rPr>
        <w:t xml:space="preserve">Uczestnik nie może domagać się odszkodowania z powodu zawieszenia przez </w:t>
      </w:r>
      <w:r w:rsidR="00723AA6" w:rsidRPr="009F310F">
        <w:rPr>
          <w:sz w:val="24"/>
          <w:szCs w:val="24"/>
          <w:lang w:val="pl-PL"/>
        </w:rPr>
        <w:t>Instytucję</w:t>
      </w:r>
      <w:r w:rsidRPr="009F310F">
        <w:rPr>
          <w:sz w:val="24"/>
          <w:szCs w:val="24"/>
          <w:lang w:val="pl-PL"/>
        </w:rPr>
        <w:t>.</w:t>
      </w:r>
    </w:p>
    <w:p w14:paraId="2EDC96E2" w14:textId="77777777" w:rsidR="0070064F" w:rsidRPr="009F310F" w:rsidRDefault="00E65C16" w:rsidP="00FE0046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 xml:space="preserve">12.6 </w:t>
      </w:r>
      <w:r w:rsidR="00E4506C" w:rsidRPr="009F310F">
        <w:rPr>
          <w:sz w:val="24"/>
          <w:szCs w:val="24"/>
          <w:lang w:val="pl-PL"/>
        </w:rPr>
        <w:t xml:space="preserve">    </w:t>
      </w:r>
      <w:r w:rsidRPr="009F310F">
        <w:rPr>
          <w:sz w:val="24"/>
          <w:szCs w:val="24"/>
          <w:lang w:val="pl-PL"/>
        </w:rPr>
        <w:t xml:space="preserve">Zawieszenie nie ma wpływu na prawo </w:t>
      </w:r>
      <w:r w:rsidR="00723AA6" w:rsidRPr="009F310F">
        <w:rPr>
          <w:sz w:val="24"/>
          <w:szCs w:val="24"/>
          <w:lang w:val="pl-PL"/>
        </w:rPr>
        <w:t xml:space="preserve">Instytucji </w:t>
      </w:r>
      <w:r w:rsidRPr="009F310F">
        <w:rPr>
          <w:sz w:val="24"/>
          <w:szCs w:val="24"/>
          <w:lang w:val="pl-PL"/>
        </w:rPr>
        <w:t xml:space="preserve">do </w:t>
      </w:r>
      <w:r w:rsidR="00723AA6" w:rsidRPr="009F310F">
        <w:rPr>
          <w:sz w:val="24"/>
          <w:szCs w:val="24"/>
          <w:lang w:val="pl-PL"/>
        </w:rPr>
        <w:t>zawieszeni</w:t>
      </w:r>
      <w:r w:rsidRPr="009F310F">
        <w:rPr>
          <w:sz w:val="24"/>
          <w:szCs w:val="24"/>
          <w:lang w:val="pl-PL"/>
        </w:rPr>
        <w:t xml:space="preserve">a </w:t>
      </w:r>
      <w:r w:rsidR="00723AA6" w:rsidRPr="009F310F">
        <w:rPr>
          <w:sz w:val="24"/>
          <w:szCs w:val="24"/>
          <w:lang w:val="pl-PL"/>
        </w:rPr>
        <w:t>U</w:t>
      </w:r>
      <w:r w:rsidRPr="009F310F">
        <w:rPr>
          <w:sz w:val="24"/>
          <w:szCs w:val="24"/>
          <w:lang w:val="pl-PL"/>
        </w:rPr>
        <w:t>mowy (</w:t>
      </w:r>
      <w:r w:rsidR="00723AA6" w:rsidRPr="009F310F">
        <w:rPr>
          <w:sz w:val="24"/>
          <w:szCs w:val="24"/>
          <w:lang w:val="pl-PL"/>
        </w:rPr>
        <w:t>zob. art. 1</w:t>
      </w:r>
      <w:r w:rsidRPr="009F310F">
        <w:rPr>
          <w:sz w:val="24"/>
          <w:szCs w:val="24"/>
          <w:lang w:val="pl-PL"/>
        </w:rPr>
        <w:t>4).</w:t>
      </w:r>
    </w:p>
    <w:p w14:paraId="5F952D9F" w14:textId="77777777" w:rsidR="0054615B" w:rsidRPr="009F310F" w:rsidRDefault="0054615B" w:rsidP="00FE0046">
      <w:pPr>
        <w:tabs>
          <w:tab w:val="left" w:pos="567"/>
        </w:tabs>
        <w:ind w:left="567" w:hanging="567"/>
        <w:jc w:val="both"/>
        <w:rPr>
          <w:color w:val="FF0000"/>
          <w:sz w:val="24"/>
          <w:szCs w:val="24"/>
          <w:lang w:val="pl-PL"/>
        </w:rPr>
      </w:pPr>
    </w:p>
    <w:p w14:paraId="79041E93" w14:textId="77777777" w:rsidR="003F47FF" w:rsidRPr="00FE0046" w:rsidRDefault="00941E7A" w:rsidP="003F2CF7">
      <w:pPr>
        <w:pBdr>
          <w:bottom w:val="single" w:sz="6" w:space="1" w:color="auto"/>
        </w:pBdr>
        <w:jc w:val="both"/>
        <w:rPr>
          <w:b/>
          <w:bCs/>
          <w:sz w:val="24"/>
          <w:szCs w:val="24"/>
          <w:u w:val="single"/>
          <w:lang w:val="pl-PL"/>
        </w:rPr>
      </w:pPr>
      <w:bookmarkStart w:id="5" w:name="_Hlk137640256"/>
      <w:r w:rsidRPr="00FE0046">
        <w:rPr>
          <w:b/>
          <w:bCs/>
          <w:sz w:val="24"/>
          <w:szCs w:val="24"/>
          <w:u w:val="single"/>
          <w:lang w:val="pl-PL"/>
        </w:rPr>
        <w:t>ARTYKUŁ 1</w:t>
      </w:r>
      <w:r w:rsidR="00E65C16" w:rsidRPr="00FE0046">
        <w:rPr>
          <w:b/>
          <w:bCs/>
          <w:sz w:val="24"/>
          <w:szCs w:val="24"/>
          <w:u w:val="single"/>
          <w:lang w:val="pl-PL"/>
        </w:rPr>
        <w:t>3</w:t>
      </w:r>
      <w:r w:rsidRPr="00FE0046">
        <w:rPr>
          <w:b/>
          <w:bCs/>
          <w:sz w:val="24"/>
          <w:szCs w:val="24"/>
          <w:u w:val="single"/>
          <w:lang w:val="pl-PL"/>
        </w:rPr>
        <w:t xml:space="preserve"> – ROZWIĄZANIE UMOWY</w:t>
      </w:r>
      <w:r w:rsidR="00E4506C">
        <w:rPr>
          <w:b/>
          <w:bCs/>
          <w:sz w:val="24"/>
          <w:szCs w:val="24"/>
          <w:u w:val="single"/>
          <w:lang w:val="pl-PL"/>
        </w:rPr>
        <w:t>_____________________________________</w:t>
      </w:r>
      <w:r w:rsidRPr="00FE0046">
        <w:rPr>
          <w:b/>
          <w:bCs/>
          <w:sz w:val="24"/>
          <w:szCs w:val="24"/>
          <w:u w:val="single"/>
          <w:lang w:val="pl-PL"/>
        </w:rPr>
        <w:t xml:space="preserve">  </w:t>
      </w:r>
    </w:p>
    <w:bookmarkEnd w:id="5"/>
    <w:p w14:paraId="2E15EA3C" w14:textId="77777777" w:rsidR="00723AA6" w:rsidRDefault="00723AA6" w:rsidP="003F2CF7">
      <w:pPr>
        <w:pBdr>
          <w:bottom w:val="single" w:sz="6" w:space="1" w:color="auto"/>
        </w:pBdr>
        <w:ind w:left="567" w:hanging="567"/>
        <w:jc w:val="both"/>
        <w:rPr>
          <w:sz w:val="24"/>
          <w:szCs w:val="24"/>
          <w:lang w:val="pl-PL"/>
        </w:rPr>
      </w:pPr>
      <w:r w:rsidRPr="00723AA6">
        <w:rPr>
          <w:sz w:val="24"/>
          <w:szCs w:val="24"/>
          <w:lang w:val="pl-PL"/>
        </w:rPr>
        <w:t>13.1 Umowa może zostać rozwiązana przez każdą ze stron w przypadku zaistnienia okoliczności, które czynią jej wykonanie niewykonalnym, niemożliwym lub nadmiernie utrudnionym.</w:t>
      </w:r>
    </w:p>
    <w:p w14:paraId="20C1AD3D" w14:textId="24742613" w:rsidR="00723AA6" w:rsidRDefault="00723AA6" w:rsidP="003F2CF7">
      <w:pPr>
        <w:pBdr>
          <w:bottom w:val="single" w:sz="6" w:space="1" w:color="auto"/>
        </w:pBdr>
        <w:ind w:left="567" w:hanging="567"/>
        <w:jc w:val="both"/>
        <w:rPr>
          <w:sz w:val="24"/>
          <w:szCs w:val="24"/>
          <w:lang w:val="pl-PL"/>
        </w:rPr>
      </w:pPr>
      <w:r w:rsidRPr="00723AA6">
        <w:rPr>
          <w:sz w:val="24"/>
          <w:szCs w:val="24"/>
          <w:lang w:val="pl-PL"/>
        </w:rPr>
        <w:t xml:space="preserve">13.2 W przypadku </w:t>
      </w:r>
      <w:r w:rsidR="00AC0ED1">
        <w:rPr>
          <w:sz w:val="24"/>
          <w:szCs w:val="24"/>
          <w:lang w:val="pl-PL"/>
        </w:rPr>
        <w:t xml:space="preserve">takiego </w:t>
      </w:r>
      <w:r w:rsidRPr="00723AA6">
        <w:rPr>
          <w:sz w:val="24"/>
          <w:szCs w:val="24"/>
          <w:lang w:val="pl-PL"/>
        </w:rPr>
        <w:t xml:space="preserve">rozwiązania </w:t>
      </w:r>
      <w:r w:rsidR="00AC58A7">
        <w:rPr>
          <w:sz w:val="24"/>
          <w:szCs w:val="24"/>
          <w:lang w:val="pl-PL"/>
        </w:rPr>
        <w:t>U</w:t>
      </w:r>
      <w:r w:rsidRPr="00723AA6">
        <w:rPr>
          <w:sz w:val="24"/>
          <w:szCs w:val="24"/>
          <w:lang w:val="pl-PL"/>
        </w:rPr>
        <w:t xml:space="preserve">mowy </w:t>
      </w:r>
      <w:r>
        <w:rPr>
          <w:sz w:val="24"/>
          <w:szCs w:val="24"/>
          <w:lang w:val="pl-PL"/>
        </w:rPr>
        <w:t>U</w:t>
      </w:r>
      <w:r w:rsidRPr="00723AA6">
        <w:rPr>
          <w:sz w:val="24"/>
          <w:szCs w:val="24"/>
          <w:lang w:val="pl-PL"/>
        </w:rPr>
        <w:t xml:space="preserve">czestnik będzie uprawniony do otrzymania co najmniej kwoty wsparcia finansowego odpowiadającej rzeczywistemu czasowi trwania okresu aktywności. </w:t>
      </w:r>
      <w:r w:rsidR="00AC0ED1">
        <w:rPr>
          <w:sz w:val="24"/>
          <w:szCs w:val="24"/>
          <w:lang w:val="pl-PL"/>
        </w:rPr>
        <w:t>Uczestnik będzie musiał zwrócić w</w:t>
      </w:r>
      <w:r w:rsidRPr="00723AA6">
        <w:rPr>
          <w:sz w:val="24"/>
          <w:szCs w:val="24"/>
          <w:lang w:val="pl-PL"/>
        </w:rPr>
        <w:t>szelkie pozostałe środki</w:t>
      </w:r>
      <w:r w:rsidR="00AC0ED1">
        <w:rPr>
          <w:sz w:val="24"/>
          <w:szCs w:val="24"/>
          <w:lang w:val="pl-PL"/>
        </w:rPr>
        <w:t>.</w:t>
      </w:r>
      <w:r w:rsidRPr="00723AA6">
        <w:rPr>
          <w:sz w:val="24"/>
          <w:szCs w:val="24"/>
          <w:lang w:val="pl-PL"/>
        </w:rPr>
        <w:t xml:space="preserve">13.3 W przypadku poważnego naruszenia obowiązków lub jeśli </w:t>
      </w:r>
      <w:r w:rsidR="00AC0ED1">
        <w:rPr>
          <w:sz w:val="24"/>
          <w:szCs w:val="24"/>
          <w:lang w:val="pl-PL"/>
        </w:rPr>
        <w:t>któraś ze stron</w:t>
      </w:r>
      <w:r w:rsidRPr="00723AA6">
        <w:rPr>
          <w:sz w:val="24"/>
          <w:szCs w:val="24"/>
          <w:lang w:val="pl-PL"/>
        </w:rPr>
        <w:t xml:space="preserve"> dopuści się nieprawidłowości, oszustwa, korupcji lub </w:t>
      </w:r>
      <w:r w:rsidR="00AC0ED1">
        <w:rPr>
          <w:sz w:val="24"/>
          <w:szCs w:val="24"/>
          <w:lang w:val="pl-PL"/>
        </w:rPr>
        <w:t>będzie</w:t>
      </w:r>
      <w:r w:rsidR="00AC0ED1" w:rsidRPr="00723AA6">
        <w:rPr>
          <w:sz w:val="24"/>
          <w:szCs w:val="24"/>
          <w:lang w:val="pl-PL"/>
        </w:rPr>
        <w:t xml:space="preserve"> </w:t>
      </w:r>
      <w:r w:rsidRPr="00723AA6">
        <w:rPr>
          <w:sz w:val="24"/>
          <w:szCs w:val="24"/>
          <w:lang w:val="pl-PL"/>
        </w:rPr>
        <w:t>zaangażowan</w:t>
      </w:r>
      <w:r w:rsidR="00AC0ED1">
        <w:rPr>
          <w:sz w:val="24"/>
          <w:szCs w:val="24"/>
          <w:lang w:val="pl-PL"/>
        </w:rPr>
        <w:t>a</w:t>
      </w:r>
      <w:r w:rsidRPr="00723AA6">
        <w:rPr>
          <w:sz w:val="24"/>
          <w:szCs w:val="24"/>
          <w:lang w:val="pl-PL"/>
        </w:rPr>
        <w:t xml:space="preserve"> w działalność organizacji przestępczej, pranie pieniędzy, przestępstwa związane z terroryzmem (w tym finansowanie terroryzmu), pracę dzieci lub handel ludźmi, </w:t>
      </w:r>
      <w:r w:rsidR="00AC0ED1">
        <w:rPr>
          <w:sz w:val="24"/>
          <w:szCs w:val="24"/>
          <w:lang w:val="pl-PL"/>
        </w:rPr>
        <w:t>druga strona</w:t>
      </w:r>
      <w:r w:rsidR="00AC0ED1" w:rsidRPr="00723AA6">
        <w:rPr>
          <w:sz w:val="24"/>
          <w:szCs w:val="24"/>
          <w:lang w:val="pl-PL"/>
        </w:rPr>
        <w:t xml:space="preserve"> </w:t>
      </w:r>
      <w:r w:rsidRPr="00723AA6">
        <w:rPr>
          <w:sz w:val="24"/>
          <w:szCs w:val="24"/>
          <w:lang w:val="pl-PL"/>
        </w:rPr>
        <w:t xml:space="preserve">może rozwiązać </w:t>
      </w:r>
      <w:r>
        <w:rPr>
          <w:sz w:val="24"/>
          <w:szCs w:val="24"/>
          <w:lang w:val="pl-PL"/>
        </w:rPr>
        <w:t>U</w:t>
      </w:r>
      <w:r w:rsidRPr="00723AA6">
        <w:rPr>
          <w:sz w:val="24"/>
          <w:szCs w:val="24"/>
          <w:lang w:val="pl-PL"/>
        </w:rPr>
        <w:t>mowę poprzez formalne powiadomienie drugiej strony.</w:t>
      </w:r>
    </w:p>
    <w:p w14:paraId="411FB249" w14:textId="77777777" w:rsidR="00723AA6" w:rsidRDefault="00723AA6" w:rsidP="003F2CF7">
      <w:pPr>
        <w:pBdr>
          <w:bottom w:val="single" w:sz="6" w:space="1" w:color="auto"/>
        </w:pBdr>
        <w:ind w:left="567" w:hanging="567"/>
        <w:jc w:val="both"/>
        <w:rPr>
          <w:sz w:val="24"/>
          <w:szCs w:val="24"/>
          <w:lang w:val="pl-PL"/>
        </w:rPr>
      </w:pPr>
      <w:r w:rsidRPr="00723AA6">
        <w:rPr>
          <w:sz w:val="24"/>
          <w:szCs w:val="24"/>
          <w:lang w:val="pl-PL"/>
        </w:rPr>
        <w:t xml:space="preserve">13.4 </w:t>
      </w:r>
      <w:r>
        <w:rPr>
          <w:sz w:val="24"/>
          <w:szCs w:val="24"/>
          <w:lang w:val="pl-PL"/>
        </w:rPr>
        <w:t xml:space="preserve"> Instytucja</w:t>
      </w:r>
      <w:r w:rsidRPr="00723AA6">
        <w:rPr>
          <w:sz w:val="24"/>
          <w:szCs w:val="24"/>
          <w:lang w:val="pl-PL"/>
        </w:rPr>
        <w:t xml:space="preserve"> zastrzega sobie prawo do wszczęcia postępowania sądowego, jeśli żądany zwrot kosztów nie zostanie dobrowolnie dokonany w terminie podanym do wiadomości </w:t>
      </w:r>
      <w:r w:rsidR="003F2CF7">
        <w:rPr>
          <w:sz w:val="24"/>
          <w:szCs w:val="24"/>
          <w:lang w:val="pl-PL"/>
        </w:rPr>
        <w:t>U</w:t>
      </w:r>
      <w:r w:rsidRPr="00723AA6">
        <w:rPr>
          <w:sz w:val="24"/>
          <w:szCs w:val="24"/>
          <w:lang w:val="pl-PL"/>
        </w:rPr>
        <w:t>czestnika listem poleconym.</w:t>
      </w:r>
    </w:p>
    <w:p w14:paraId="78076C0A" w14:textId="77777777" w:rsidR="00723AA6" w:rsidRDefault="00723AA6" w:rsidP="003F2CF7">
      <w:pPr>
        <w:pBdr>
          <w:bottom w:val="single" w:sz="6" w:space="1" w:color="auto"/>
        </w:pBdr>
        <w:ind w:left="567" w:hanging="567"/>
        <w:jc w:val="both"/>
        <w:rPr>
          <w:sz w:val="24"/>
          <w:szCs w:val="24"/>
          <w:lang w:val="pl-PL"/>
        </w:rPr>
      </w:pPr>
      <w:r w:rsidRPr="00723AA6">
        <w:rPr>
          <w:sz w:val="24"/>
          <w:szCs w:val="24"/>
          <w:lang w:val="pl-PL"/>
        </w:rPr>
        <w:t xml:space="preserve">13.5 Rozwiązanie </w:t>
      </w:r>
      <w:r>
        <w:rPr>
          <w:sz w:val="24"/>
          <w:szCs w:val="24"/>
          <w:lang w:val="pl-PL"/>
        </w:rPr>
        <w:t>U</w:t>
      </w:r>
      <w:r w:rsidRPr="00723AA6">
        <w:rPr>
          <w:sz w:val="24"/>
          <w:szCs w:val="24"/>
          <w:lang w:val="pl-PL"/>
        </w:rPr>
        <w:t xml:space="preserve">mowy wejdzie w życie w dniu określonym w powiadomieniu „data rozwiązania </w:t>
      </w:r>
      <w:r>
        <w:rPr>
          <w:sz w:val="24"/>
          <w:szCs w:val="24"/>
          <w:lang w:val="pl-PL"/>
        </w:rPr>
        <w:t>U</w:t>
      </w:r>
      <w:r w:rsidRPr="00723AA6">
        <w:rPr>
          <w:sz w:val="24"/>
          <w:szCs w:val="24"/>
          <w:lang w:val="pl-PL"/>
        </w:rPr>
        <w:t>mowy”.</w:t>
      </w:r>
    </w:p>
    <w:p w14:paraId="4FC8AD73" w14:textId="77777777" w:rsidR="009C77A9" w:rsidRDefault="00723AA6" w:rsidP="00FE0046">
      <w:pPr>
        <w:pBdr>
          <w:bottom w:val="single" w:sz="6" w:space="1" w:color="auto"/>
        </w:pBdr>
        <w:ind w:left="567" w:hanging="567"/>
        <w:jc w:val="both"/>
        <w:rPr>
          <w:b/>
          <w:bCs/>
          <w:sz w:val="24"/>
          <w:szCs w:val="24"/>
          <w:lang w:val="pl-PL"/>
        </w:rPr>
      </w:pPr>
      <w:r w:rsidRPr="00723AA6">
        <w:rPr>
          <w:sz w:val="24"/>
          <w:szCs w:val="24"/>
          <w:lang w:val="pl-PL"/>
        </w:rPr>
        <w:lastRenderedPageBreak/>
        <w:t xml:space="preserve">13.6 Uczestnik nie może domagać się odszkodowania z tytułu rozwiązania </w:t>
      </w:r>
      <w:r>
        <w:rPr>
          <w:sz w:val="24"/>
          <w:szCs w:val="24"/>
          <w:lang w:val="pl-PL"/>
        </w:rPr>
        <w:t>U</w:t>
      </w:r>
      <w:r w:rsidRPr="00723AA6">
        <w:rPr>
          <w:sz w:val="24"/>
          <w:szCs w:val="24"/>
          <w:lang w:val="pl-PL"/>
        </w:rPr>
        <w:t xml:space="preserve">mowy przez </w:t>
      </w:r>
      <w:r>
        <w:rPr>
          <w:sz w:val="24"/>
          <w:szCs w:val="24"/>
          <w:lang w:val="pl-PL"/>
        </w:rPr>
        <w:t>Instytucję</w:t>
      </w:r>
      <w:r w:rsidRPr="00723AA6">
        <w:rPr>
          <w:sz w:val="24"/>
          <w:szCs w:val="24"/>
          <w:lang w:val="pl-PL"/>
        </w:rPr>
        <w:t>.</w:t>
      </w:r>
    </w:p>
    <w:p w14:paraId="60B2EB51" w14:textId="77777777" w:rsidR="00723AA6" w:rsidRDefault="00723AA6" w:rsidP="003F2CF7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</w:p>
    <w:p w14:paraId="4AFA7AC3" w14:textId="77777777" w:rsidR="003F47FF" w:rsidRPr="00E54042" w:rsidRDefault="009C77A9" w:rsidP="003F2CF7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41E7A">
        <w:rPr>
          <w:b/>
          <w:bCs/>
          <w:sz w:val="24"/>
          <w:szCs w:val="24"/>
          <w:lang w:val="pl-PL"/>
        </w:rPr>
        <w:t>ARTYKUŁ</w:t>
      </w:r>
      <w:r>
        <w:rPr>
          <w:b/>
          <w:bCs/>
          <w:sz w:val="24"/>
          <w:szCs w:val="24"/>
          <w:lang w:val="pl-PL"/>
        </w:rPr>
        <w:t xml:space="preserve"> 1</w:t>
      </w:r>
      <w:r w:rsidR="00723AA6">
        <w:rPr>
          <w:b/>
          <w:bCs/>
          <w:sz w:val="24"/>
          <w:szCs w:val="24"/>
          <w:lang w:val="pl-PL"/>
        </w:rPr>
        <w:t>4</w:t>
      </w:r>
      <w:r w:rsidRPr="00941E7A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KONTROLE I AUDYTY</w:t>
      </w:r>
      <w:r w:rsidRPr="00941E7A">
        <w:rPr>
          <w:b/>
          <w:bCs/>
          <w:sz w:val="24"/>
          <w:szCs w:val="24"/>
          <w:lang w:val="pl-PL"/>
        </w:rPr>
        <w:t xml:space="preserve">  </w:t>
      </w:r>
    </w:p>
    <w:p w14:paraId="064459BE" w14:textId="77777777" w:rsidR="00941E7A" w:rsidRDefault="003F47FF" w:rsidP="003F2CF7">
      <w:pPr>
        <w:ind w:left="567" w:hanging="567"/>
        <w:jc w:val="both"/>
        <w:rPr>
          <w:snapToGrid w:val="0"/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>1</w:t>
      </w:r>
      <w:r w:rsidR="10A62214" w:rsidRPr="009F310F">
        <w:rPr>
          <w:sz w:val="24"/>
          <w:szCs w:val="24"/>
          <w:lang w:val="pl-PL"/>
        </w:rPr>
        <w:t>4</w:t>
      </w:r>
      <w:r w:rsidRPr="009F310F">
        <w:rPr>
          <w:sz w:val="24"/>
          <w:szCs w:val="24"/>
          <w:lang w:val="pl-PL"/>
        </w:rPr>
        <w:t>.1</w:t>
      </w:r>
      <w:r w:rsidRPr="009F310F">
        <w:rPr>
          <w:sz w:val="24"/>
          <w:szCs w:val="24"/>
          <w:lang w:val="pl-PL"/>
        </w:rPr>
        <w:tab/>
      </w:r>
      <w:r w:rsidR="009C77A9" w:rsidRPr="009C77A9">
        <w:rPr>
          <w:snapToGrid w:val="0"/>
          <w:sz w:val="24"/>
          <w:szCs w:val="24"/>
          <w:lang w:val="pl-PL"/>
        </w:rPr>
        <w:t xml:space="preserve">Strony Umowy zobowiązują się przedstawić wszelkie szczegółowe informacje wymagane przez Komisję Europejską, polską agencję narodową lub każdy inny organ zewnętrzny upoważniony przez Komisję Europejską lub polską </w:t>
      </w:r>
      <w:r w:rsidR="00AC58A7">
        <w:rPr>
          <w:snapToGrid w:val="0"/>
          <w:sz w:val="24"/>
          <w:szCs w:val="24"/>
          <w:lang w:val="pl-PL"/>
        </w:rPr>
        <w:t>a</w:t>
      </w:r>
      <w:r w:rsidR="009C77A9" w:rsidRPr="009C77A9">
        <w:rPr>
          <w:snapToGrid w:val="0"/>
          <w:sz w:val="24"/>
          <w:szCs w:val="24"/>
          <w:lang w:val="pl-PL"/>
        </w:rPr>
        <w:t xml:space="preserve">gencję </w:t>
      </w:r>
      <w:r w:rsidR="00AC58A7">
        <w:rPr>
          <w:snapToGrid w:val="0"/>
          <w:sz w:val="24"/>
          <w:szCs w:val="24"/>
          <w:lang w:val="pl-PL"/>
        </w:rPr>
        <w:t>n</w:t>
      </w:r>
      <w:r w:rsidR="009C77A9" w:rsidRPr="009C77A9">
        <w:rPr>
          <w:snapToGrid w:val="0"/>
          <w:sz w:val="24"/>
          <w:szCs w:val="24"/>
          <w:lang w:val="pl-PL"/>
        </w:rPr>
        <w:t>arodową w celu weryfikacji, że okres mobilności i postanowienia Umowy są realizowane we właściwy sposób.</w:t>
      </w:r>
    </w:p>
    <w:p w14:paraId="07338BC5" w14:textId="77777777" w:rsidR="00723AA6" w:rsidRPr="00E54042" w:rsidRDefault="00723AA6" w:rsidP="00FE0046">
      <w:pPr>
        <w:ind w:left="567" w:hanging="567"/>
        <w:jc w:val="both"/>
        <w:rPr>
          <w:snapToGrid w:val="0"/>
          <w:sz w:val="24"/>
          <w:szCs w:val="24"/>
          <w:lang w:val="pl-PL"/>
        </w:rPr>
      </w:pPr>
      <w:r>
        <w:rPr>
          <w:snapToGrid w:val="0"/>
          <w:sz w:val="24"/>
          <w:szCs w:val="24"/>
          <w:lang w:val="pl-PL"/>
        </w:rPr>
        <w:t>14.2.</w:t>
      </w:r>
      <w:r>
        <w:rPr>
          <w:snapToGrid w:val="0"/>
          <w:sz w:val="24"/>
          <w:szCs w:val="24"/>
          <w:lang w:val="pl-PL"/>
        </w:rPr>
        <w:tab/>
      </w:r>
      <w:r w:rsidRPr="00723AA6">
        <w:rPr>
          <w:snapToGrid w:val="0"/>
          <w:sz w:val="24"/>
          <w:szCs w:val="24"/>
          <w:lang w:val="pl-PL"/>
        </w:rPr>
        <w:t xml:space="preserve">Wszelkie ustalenia związane z </w:t>
      </w:r>
      <w:r>
        <w:rPr>
          <w:snapToGrid w:val="0"/>
          <w:sz w:val="24"/>
          <w:szCs w:val="24"/>
          <w:lang w:val="pl-PL"/>
        </w:rPr>
        <w:t>U</w:t>
      </w:r>
      <w:r w:rsidRPr="00723AA6">
        <w:rPr>
          <w:snapToGrid w:val="0"/>
          <w:sz w:val="24"/>
          <w:szCs w:val="24"/>
          <w:lang w:val="pl-PL"/>
        </w:rPr>
        <w:t>mową mogą prowadzić do podjęcia środków określonych w art. 6 lub dalszych działań prawnych zgodnie z obowiązującym prawem krajowym.</w:t>
      </w:r>
    </w:p>
    <w:p w14:paraId="5F85AB74" w14:textId="77777777" w:rsidR="003F47FF" w:rsidRPr="009F310F" w:rsidRDefault="003F47FF" w:rsidP="003F2CF7">
      <w:pPr>
        <w:rPr>
          <w:lang w:val="pl-PL"/>
        </w:rPr>
      </w:pPr>
    </w:p>
    <w:p w14:paraId="260F6566" w14:textId="77777777" w:rsidR="003F47FF" w:rsidRPr="00E54042" w:rsidRDefault="10A62214" w:rsidP="003F2CF7">
      <w:pPr>
        <w:pBdr>
          <w:bottom w:val="single" w:sz="6" w:space="1" w:color="auto"/>
        </w:pBdr>
        <w:jc w:val="both"/>
        <w:rPr>
          <w:b/>
          <w:bCs/>
          <w:sz w:val="24"/>
          <w:szCs w:val="24"/>
          <w:lang w:val="pl-PL"/>
        </w:rPr>
      </w:pPr>
      <w:r w:rsidRPr="009F310F">
        <w:rPr>
          <w:rFonts w:ascii="Times New Roman Bold" w:hAnsi="Times New Roman Bold"/>
          <w:b/>
          <w:bCs/>
          <w:caps/>
          <w:sz w:val="24"/>
          <w:szCs w:val="24"/>
          <w:lang w:val="pl-PL" w:eastAsia="en-US"/>
        </w:rPr>
        <w:t>A</w:t>
      </w:r>
      <w:r w:rsidR="00E4506C" w:rsidRPr="009F310F">
        <w:rPr>
          <w:rFonts w:ascii="Times New Roman Bold" w:hAnsi="Times New Roman Bold"/>
          <w:b/>
          <w:bCs/>
          <w:caps/>
          <w:sz w:val="24"/>
          <w:szCs w:val="24"/>
          <w:lang w:val="pl-PL" w:eastAsia="en-US"/>
        </w:rPr>
        <w:t>RTYKUŁ</w:t>
      </w:r>
      <w:r w:rsidRPr="009F310F">
        <w:rPr>
          <w:rFonts w:ascii="Times New Roman Bold" w:hAnsi="Times New Roman Bold"/>
          <w:b/>
          <w:bCs/>
          <w:caps/>
          <w:sz w:val="24"/>
          <w:szCs w:val="24"/>
          <w:lang w:val="pl-PL" w:eastAsia="en-US"/>
        </w:rPr>
        <w:t xml:space="preserve"> 15 – SZKODY</w:t>
      </w:r>
    </w:p>
    <w:p w14:paraId="37B1AEE1" w14:textId="77777777" w:rsidR="003F47FF" w:rsidRPr="009F310F" w:rsidRDefault="003F47FF" w:rsidP="00FE0046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>1</w:t>
      </w:r>
      <w:r w:rsidR="00723AA6" w:rsidRPr="009F310F">
        <w:rPr>
          <w:sz w:val="24"/>
          <w:szCs w:val="24"/>
          <w:lang w:val="pl-PL"/>
        </w:rPr>
        <w:t>5</w:t>
      </w:r>
      <w:r w:rsidRPr="009F310F">
        <w:rPr>
          <w:sz w:val="24"/>
          <w:szCs w:val="24"/>
          <w:lang w:val="pl-PL"/>
        </w:rPr>
        <w:t xml:space="preserve">.1 </w:t>
      </w:r>
      <w:r w:rsidRPr="009F310F">
        <w:rPr>
          <w:sz w:val="24"/>
          <w:szCs w:val="24"/>
          <w:lang w:val="pl-PL"/>
        </w:rPr>
        <w:tab/>
      </w:r>
      <w:r w:rsidR="00E54042" w:rsidRPr="00E54042">
        <w:rPr>
          <w:sz w:val="24"/>
          <w:szCs w:val="24"/>
          <w:lang w:val="pl-PL"/>
        </w:rPr>
        <w:t xml:space="preserve">Każda ze stron niniejszej </w:t>
      </w:r>
      <w:r w:rsidR="0028268D">
        <w:rPr>
          <w:sz w:val="24"/>
          <w:szCs w:val="24"/>
          <w:lang w:val="pl-PL"/>
        </w:rPr>
        <w:t>U</w:t>
      </w:r>
      <w:r w:rsidR="00E54042" w:rsidRPr="00E54042">
        <w:rPr>
          <w:sz w:val="24"/>
          <w:szCs w:val="24"/>
          <w:lang w:val="pl-PL"/>
        </w:rPr>
        <w:t xml:space="preserve">mowy zwolni drugą stronę z wszelkiej odpowiedzialności cywilnej za szkody poniesione przez nią lub jej personel w wyniku realizacji niniejszej </w:t>
      </w:r>
      <w:r w:rsidR="0028268D">
        <w:rPr>
          <w:sz w:val="24"/>
          <w:szCs w:val="24"/>
          <w:lang w:val="pl-PL"/>
        </w:rPr>
        <w:t>U</w:t>
      </w:r>
      <w:r w:rsidR="00E54042" w:rsidRPr="00E54042">
        <w:rPr>
          <w:sz w:val="24"/>
          <w:szCs w:val="24"/>
          <w:lang w:val="pl-PL"/>
        </w:rPr>
        <w:t>mowy, z zastrzeżeniem, że takie szkody nie wynikają z poważnego lub celowego wykroczenia drugiej strony lub jej personelu.</w:t>
      </w:r>
    </w:p>
    <w:p w14:paraId="368EC9C0" w14:textId="77777777" w:rsidR="00E54042" w:rsidRDefault="003F47FF" w:rsidP="003F2CF7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  <w:r w:rsidRPr="009F310F">
        <w:rPr>
          <w:sz w:val="24"/>
          <w:szCs w:val="24"/>
          <w:lang w:val="pl-PL"/>
        </w:rPr>
        <w:t>1</w:t>
      </w:r>
      <w:r w:rsidR="00723AA6" w:rsidRPr="009F310F">
        <w:rPr>
          <w:sz w:val="24"/>
          <w:szCs w:val="24"/>
          <w:lang w:val="pl-PL"/>
        </w:rPr>
        <w:t>5</w:t>
      </w:r>
      <w:r w:rsidRPr="009F310F">
        <w:rPr>
          <w:sz w:val="24"/>
          <w:szCs w:val="24"/>
          <w:lang w:val="pl-PL"/>
        </w:rPr>
        <w:t>.2</w:t>
      </w:r>
      <w:r w:rsidRPr="009F310F">
        <w:rPr>
          <w:sz w:val="24"/>
          <w:szCs w:val="24"/>
          <w:lang w:val="pl-PL"/>
        </w:rPr>
        <w:tab/>
      </w:r>
      <w:r w:rsidR="00E54042" w:rsidRPr="00E54042">
        <w:rPr>
          <w:sz w:val="24"/>
          <w:szCs w:val="24"/>
          <w:lang w:val="pl-PL"/>
        </w:rPr>
        <w:t>Polska</w:t>
      </w:r>
      <w:r w:rsidR="0028268D">
        <w:rPr>
          <w:sz w:val="24"/>
          <w:szCs w:val="24"/>
          <w:lang w:val="pl-PL"/>
        </w:rPr>
        <w:t xml:space="preserve"> agencja</w:t>
      </w:r>
      <w:r w:rsidR="00AC58A7">
        <w:rPr>
          <w:sz w:val="24"/>
          <w:szCs w:val="24"/>
          <w:lang w:val="pl-PL"/>
        </w:rPr>
        <w:t xml:space="preserve"> narodowa</w:t>
      </w:r>
      <w:r w:rsidR="00E54042" w:rsidRPr="00E54042">
        <w:rPr>
          <w:sz w:val="24"/>
          <w:szCs w:val="24"/>
          <w:lang w:val="pl-PL"/>
        </w:rPr>
        <w:t xml:space="preserve">, Komisja Europejska lub ich personel nie będą ponosić odpowiedzialności w przypadku roszczeń powstałych z tytułu realizacji </w:t>
      </w:r>
      <w:r w:rsidR="0028268D">
        <w:rPr>
          <w:sz w:val="24"/>
          <w:szCs w:val="24"/>
          <w:lang w:val="pl-PL"/>
        </w:rPr>
        <w:t>U</w:t>
      </w:r>
      <w:r w:rsidR="00E54042" w:rsidRPr="00E54042">
        <w:rPr>
          <w:sz w:val="24"/>
          <w:szCs w:val="24"/>
          <w:lang w:val="pl-PL"/>
        </w:rPr>
        <w:t xml:space="preserve">mowy dotyczących jakichkolwiek szkód spowodowanych podczas realizacji okresu mobilności. W rezultacie, </w:t>
      </w:r>
      <w:r w:rsidR="00E54042">
        <w:rPr>
          <w:sz w:val="24"/>
          <w:szCs w:val="24"/>
          <w:lang w:val="pl-PL"/>
        </w:rPr>
        <w:t>p</w:t>
      </w:r>
      <w:r w:rsidR="00E54042" w:rsidRPr="00E54042">
        <w:rPr>
          <w:sz w:val="24"/>
          <w:szCs w:val="24"/>
          <w:lang w:val="pl-PL"/>
        </w:rPr>
        <w:t xml:space="preserve">olska </w:t>
      </w:r>
      <w:r w:rsidR="00E65C16">
        <w:rPr>
          <w:sz w:val="24"/>
          <w:szCs w:val="24"/>
          <w:lang w:val="pl-PL"/>
        </w:rPr>
        <w:t>a</w:t>
      </w:r>
      <w:r w:rsidR="00E54042" w:rsidRPr="00E54042">
        <w:rPr>
          <w:sz w:val="24"/>
          <w:szCs w:val="24"/>
          <w:lang w:val="pl-PL"/>
        </w:rPr>
        <w:t xml:space="preserve">gencja </w:t>
      </w:r>
      <w:r w:rsidR="00E65C16">
        <w:rPr>
          <w:sz w:val="24"/>
          <w:szCs w:val="24"/>
          <w:lang w:val="pl-PL"/>
        </w:rPr>
        <w:t>n</w:t>
      </w:r>
      <w:r w:rsidR="00E54042" w:rsidRPr="00E54042">
        <w:rPr>
          <w:sz w:val="24"/>
          <w:szCs w:val="24"/>
          <w:lang w:val="pl-PL"/>
        </w:rPr>
        <w:t xml:space="preserve">arodowa lub Komisja Europejska nie będą rozpatrywać jakichkolwiek wniosków o odszkodowanie lub zwrot towarzyszących takiemu roszczeniu. </w:t>
      </w:r>
    </w:p>
    <w:p w14:paraId="1EDEA6B0" w14:textId="77777777" w:rsidR="00E4506C" w:rsidRPr="009F310F" w:rsidRDefault="00E4506C" w:rsidP="00FE0046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</w:p>
    <w:p w14:paraId="5EAD82E8" w14:textId="77777777" w:rsidR="00723AA6" w:rsidRPr="00E54042" w:rsidRDefault="00723AA6" w:rsidP="003F2CF7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 w:rsidRPr="00E54042">
        <w:rPr>
          <w:b/>
          <w:bCs/>
          <w:sz w:val="24"/>
          <w:szCs w:val="24"/>
          <w:lang w:val="pl-PL"/>
        </w:rPr>
        <w:t xml:space="preserve">ARTYKUŁ </w:t>
      </w:r>
      <w:r>
        <w:rPr>
          <w:b/>
          <w:bCs/>
          <w:sz w:val="24"/>
          <w:szCs w:val="24"/>
          <w:lang w:val="pl-PL"/>
        </w:rPr>
        <w:t>16</w:t>
      </w:r>
      <w:r w:rsidRPr="00E54042">
        <w:rPr>
          <w:b/>
          <w:bCs/>
          <w:sz w:val="24"/>
          <w:szCs w:val="24"/>
          <w:lang w:val="pl-PL"/>
        </w:rPr>
        <w:t xml:space="preserve"> – </w:t>
      </w:r>
      <w:r>
        <w:rPr>
          <w:b/>
          <w:bCs/>
          <w:sz w:val="24"/>
          <w:szCs w:val="24"/>
          <w:lang w:val="pl-PL"/>
        </w:rPr>
        <w:t>SIŁA WYŻSZA</w:t>
      </w:r>
    </w:p>
    <w:p w14:paraId="4183D75F" w14:textId="77777777" w:rsidR="00A77946" w:rsidRPr="00A77946" w:rsidRDefault="00723AA6" w:rsidP="00FE0046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16.1</w:t>
      </w:r>
      <w:r>
        <w:rPr>
          <w:sz w:val="24"/>
          <w:szCs w:val="24"/>
          <w:lang w:val="pl-PL"/>
        </w:rPr>
        <w:tab/>
      </w:r>
      <w:r w:rsidR="00A77946" w:rsidRPr="00A77946">
        <w:rPr>
          <w:sz w:val="24"/>
          <w:szCs w:val="24"/>
          <w:lang w:val="pl-PL"/>
        </w:rPr>
        <w:t xml:space="preserve">Strona, której siła wyższa uniemożliwia wypełnienie zobowiązań wynikających z Umowy, nie może zostać uznana za naruszającą te zobowiązania. </w:t>
      </w:r>
    </w:p>
    <w:p w14:paraId="79EA3039" w14:textId="77777777" w:rsidR="00A77946" w:rsidRPr="00A77946" w:rsidRDefault="00A77946" w:rsidP="00FE0046">
      <w:pPr>
        <w:ind w:left="567" w:hanging="567"/>
        <w:jc w:val="both"/>
        <w:rPr>
          <w:sz w:val="24"/>
          <w:szCs w:val="24"/>
          <w:lang w:val="pl-PL"/>
        </w:rPr>
      </w:pPr>
      <w:r w:rsidRPr="00A77946">
        <w:rPr>
          <w:sz w:val="24"/>
          <w:szCs w:val="24"/>
          <w:lang w:val="pl-PL"/>
        </w:rPr>
        <w:t xml:space="preserve">16.2 </w:t>
      </w:r>
      <w:r>
        <w:rPr>
          <w:sz w:val="24"/>
          <w:szCs w:val="24"/>
          <w:lang w:val="pl-PL"/>
        </w:rPr>
        <w:t xml:space="preserve"> </w:t>
      </w:r>
      <w:r w:rsidRPr="00A77946">
        <w:rPr>
          <w:sz w:val="24"/>
          <w:szCs w:val="24"/>
          <w:lang w:val="pl-PL"/>
        </w:rPr>
        <w:t>„Siła wyższa” oznacza każdą sytuację lub zdarzenie, które</w:t>
      </w:r>
    </w:p>
    <w:p w14:paraId="2848FD4F" w14:textId="77777777" w:rsidR="00A77946" w:rsidRPr="00A77946" w:rsidRDefault="00A77946" w:rsidP="00FE0046">
      <w:pPr>
        <w:ind w:left="567"/>
        <w:jc w:val="both"/>
        <w:rPr>
          <w:sz w:val="24"/>
          <w:szCs w:val="24"/>
          <w:lang w:val="pl-PL"/>
        </w:rPr>
      </w:pPr>
      <w:r w:rsidRPr="00A77946">
        <w:rPr>
          <w:sz w:val="24"/>
          <w:szCs w:val="24"/>
          <w:lang w:val="pl-PL"/>
        </w:rPr>
        <w:t xml:space="preserve">- uniemożliwia którejkolwiek ze stron wypełnienie zobowiązań wynikających z Umowy, </w:t>
      </w:r>
    </w:p>
    <w:p w14:paraId="132A8A42" w14:textId="77777777" w:rsidR="00A77946" w:rsidRPr="00A77946" w:rsidRDefault="00A77946" w:rsidP="00FE0046">
      <w:pPr>
        <w:ind w:left="567"/>
        <w:jc w:val="both"/>
        <w:rPr>
          <w:sz w:val="24"/>
          <w:szCs w:val="24"/>
          <w:lang w:val="pl-PL"/>
        </w:rPr>
      </w:pPr>
      <w:r w:rsidRPr="00A77946">
        <w:rPr>
          <w:sz w:val="24"/>
          <w:szCs w:val="24"/>
          <w:lang w:val="pl-PL"/>
        </w:rPr>
        <w:t>- była nieprzewidywalna, wyjątkowa i poza kontrolą stron,</w:t>
      </w:r>
    </w:p>
    <w:p w14:paraId="6206AF2F" w14:textId="77777777" w:rsidR="00A77946" w:rsidRPr="00A77946" w:rsidRDefault="00A77946" w:rsidP="00FE0046">
      <w:pPr>
        <w:ind w:left="567"/>
        <w:jc w:val="both"/>
        <w:rPr>
          <w:sz w:val="24"/>
          <w:szCs w:val="24"/>
          <w:lang w:val="pl-PL"/>
        </w:rPr>
      </w:pPr>
      <w:r w:rsidRPr="00A77946">
        <w:rPr>
          <w:sz w:val="24"/>
          <w:szCs w:val="24"/>
          <w:lang w:val="pl-PL"/>
        </w:rPr>
        <w:t>- nie była spowodowana błędem lub zaniedbaniem z ich strony (lub ze strony innych podmiotów uczestniczących w działaniu), oraz</w:t>
      </w:r>
    </w:p>
    <w:p w14:paraId="357B9A88" w14:textId="77777777" w:rsidR="00A77946" w:rsidRPr="00A77946" w:rsidRDefault="00A77946" w:rsidP="00FE0046">
      <w:pPr>
        <w:ind w:left="567"/>
        <w:jc w:val="both"/>
        <w:rPr>
          <w:sz w:val="24"/>
          <w:szCs w:val="24"/>
          <w:lang w:val="pl-PL"/>
        </w:rPr>
      </w:pPr>
      <w:r w:rsidRPr="00A77946">
        <w:rPr>
          <w:sz w:val="24"/>
          <w:szCs w:val="24"/>
          <w:lang w:val="pl-PL"/>
        </w:rPr>
        <w:t xml:space="preserve">- okazała się nieunikniona pomimo dołożenia należytej staranności. </w:t>
      </w:r>
    </w:p>
    <w:p w14:paraId="61E421EE" w14:textId="77777777" w:rsidR="00A77946" w:rsidRPr="00A77946" w:rsidRDefault="00A77946" w:rsidP="00FE0046">
      <w:pPr>
        <w:ind w:left="567" w:hanging="567"/>
        <w:jc w:val="both"/>
        <w:rPr>
          <w:sz w:val="24"/>
          <w:szCs w:val="24"/>
          <w:lang w:val="pl-PL"/>
        </w:rPr>
      </w:pPr>
      <w:r w:rsidRPr="00A77946">
        <w:rPr>
          <w:sz w:val="24"/>
          <w:szCs w:val="24"/>
          <w:lang w:val="pl-PL"/>
        </w:rPr>
        <w:t xml:space="preserve">16.3 Każda sytuacja stanowiąca siłę wyższą musi zostać niezwłocznie </w:t>
      </w:r>
      <w:r w:rsidRPr="00FE0046">
        <w:rPr>
          <w:sz w:val="24"/>
          <w:szCs w:val="24"/>
          <w:lang w:val="pl-PL"/>
        </w:rPr>
        <w:t>formalnie (pisemnie)</w:t>
      </w:r>
      <w:r w:rsidRPr="00A77946">
        <w:rPr>
          <w:sz w:val="24"/>
          <w:szCs w:val="24"/>
          <w:lang w:val="pl-PL"/>
        </w:rPr>
        <w:t xml:space="preserve"> zgłoszona drugiej stronie, określając jej charakter, prawdopodobny czas trwania i przewidywalne skutki.</w:t>
      </w:r>
      <w:r>
        <w:rPr>
          <w:sz w:val="24"/>
          <w:szCs w:val="24"/>
          <w:lang w:val="pl-PL"/>
        </w:rPr>
        <w:t xml:space="preserve"> </w:t>
      </w:r>
    </w:p>
    <w:p w14:paraId="07F68F17" w14:textId="77777777" w:rsidR="00E54042" w:rsidRDefault="00A77946" w:rsidP="00FE0046">
      <w:pPr>
        <w:ind w:left="567" w:hanging="567"/>
        <w:jc w:val="both"/>
        <w:rPr>
          <w:sz w:val="24"/>
          <w:szCs w:val="24"/>
          <w:lang w:val="pl-PL"/>
        </w:rPr>
      </w:pPr>
      <w:r w:rsidRPr="00A77946">
        <w:rPr>
          <w:sz w:val="24"/>
          <w:szCs w:val="24"/>
          <w:lang w:val="pl-PL"/>
        </w:rPr>
        <w:t>16.4 Strony muszą niezwłocznie podjąć wszelkie niezbędne kroki w celu ograniczenia wszelkich szkód spowodowanych siłą wyższą i dołożyć wszelkich starań, aby jak najszybciej wznowić realizację działania.</w:t>
      </w:r>
    </w:p>
    <w:p w14:paraId="18DC20DA" w14:textId="77777777" w:rsidR="00723AA6" w:rsidRDefault="00723AA6" w:rsidP="00FE0046">
      <w:pPr>
        <w:ind w:left="567" w:hanging="567"/>
        <w:jc w:val="both"/>
        <w:rPr>
          <w:sz w:val="24"/>
          <w:szCs w:val="24"/>
          <w:lang w:val="pl-PL"/>
        </w:rPr>
      </w:pPr>
    </w:p>
    <w:p w14:paraId="4FE50736" w14:textId="77777777" w:rsidR="00E54042" w:rsidRPr="00E54042" w:rsidRDefault="00E54042" w:rsidP="003F2CF7">
      <w:pPr>
        <w:pBdr>
          <w:bottom w:val="single" w:sz="6" w:space="1" w:color="auto"/>
        </w:pBdr>
        <w:ind w:left="567" w:hanging="567"/>
        <w:rPr>
          <w:b/>
          <w:bCs/>
          <w:sz w:val="24"/>
          <w:szCs w:val="24"/>
          <w:lang w:val="pl-PL"/>
        </w:rPr>
      </w:pPr>
      <w:r w:rsidRPr="00E54042">
        <w:rPr>
          <w:b/>
          <w:bCs/>
          <w:sz w:val="24"/>
          <w:szCs w:val="24"/>
          <w:lang w:val="pl-PL"/>
        </w:rPr>
        <w:t xml:space="preserve">ARTYKUŁ </w:t>
      </w:r>
      <w:r w:rsidR="00FD39E4">
        <w:rPr>
          <w:b/>
          <w:bCs/>
          <w:sz w:val="24"/>
          <w:szCs w:val="24"/>
          <w:lang w:val="pl-PL"/>
        </w:rPr>
        <w:t>1</w:t>
      </w:r>
      <w:r w:rsidR="00A77946">
        <w:rPr>
          <w:b/>
          <w:bCs/>
          <w:sz w:val="24"/>
          <w:szCs w:val="24"/>
          <w:lang w:val="pl-PL"/>
        </w:rPr>
        <w:t>7</w:t>
      </w:r>
      <w:r w:rsidRPr="00E54042">
        <w:rPr>
          <w:b/>
          <w:bCs/>
          <w:sz w:val="24"/>
          <w:szCs w:val="24"/>
          <w:lang w:val="pl-PL"/>
        </w:rPr>
        <w:t xml:space="preserve"> – PRAWO WŁAŚCIWE I JURYSDYKCJA SĄDOWA</w:t>
      </w:r>
    </w:p>
    <w:p w14:paraId="20528F6A" w14:textId="77777777" w:rsidR="00E54042" w:rsidRPr="00E54042" w:rsidRDefault="00FD39E4" w:rsidP="00FE0046">
      <w:pPr>
        <w:ind w:left="567" w:hanging="567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="00A77946">
        <w:rPr>
          <w:sz w:val="24"/>
          <w:szCs w:val="24"/>
          <w:lang w:val="pl-PL"/>
        </w:rPr>
        <w:t>7</w:t>
      </w:r>
      <w:r w:rsidR="00E54042" w:rsidRPr="00E54042">
        <w:rPr>
          <w:sz w:val="24"/>
          <w:szCs w:val="24"/>
          <w:lang w:val="pl-PL"/>
        </w:rPr>
        <w:t>.1</w:t>
      </w:r>
      <w:r w:rsidR="00E54042" w:rsidRPr="00E54042">
        <w:rPr>
          <w:sz w:val="24"/>
          <w:szCs w:val="24"/>
          <w:lang w:val="pl-PL"/>
        </w:rPr>
        <w:tab/>
      </w:r>
      <w:r w:rsidR="0028268D">
        <w:rPr>
          <w:sz w:val="24"/>
          <w:szCs w:val="24"/>
          <w:lang w:val="pl-PL"/>
        </w:rPr>
        <w:t>U</w:t>
      </w:r>
      <w:r w:rsidR="00E54042" w:rsidRPr="00E54042">
        <w:rPr>
          <w:sz w:val="24"/>
          <w:szCs w:val="24"/>
          <w:lang w:val="pl-PL"/>
        </w:rPr>
        <w:t>mowa podlega prawu polskiemu.</w:t>
      </w:r>
    </w:p>
    <w:p w14:paraId="1A54A575" w14:textId="77777777" w:rsidR="00E54042" w:rsidRPr="00E54042" w:rsidRDefault="00FD39E4" w:rsidP="00FE0046">
      <w:pPr>
        <w:ind w:left="567" w:hanging="567"/>
        <w:jc w:val="both"/>
        <w:rPr>
          <w:b/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1</w:t>
      </w:r>
      <w:r w:rsidR="00A77946">
        <w:rPr>
          <w:sz w:val="24"/>
          <w:szCs w:val="24"/>
          <w:lang w:val="pl-PL"/>
        </w:rPr>
        <w:t>7</w:t>
      </w:r>
      <w:r w:rsidR="00E54042" w:rsidRPr="00E54042">
        <w:rPr>
          <w:sz w:val="24"/>
          <w:szCs w:val="24"/>
          <w:lang w:val="pl-PL"/>
        </w:rPr>
        <w:t>.2</w:t>
      </w:r>
      <w:r w:rsidR="00E54042" w:rsidRPr="00E54042">
        <w:rPr>
          <w:sz w:val="24"/>
          <w:szCs w:val="24"/>
          <w:lang w:val="pl-PL"/>
        </w:rPr>
        <w:tab/>
        <w:t xml:space="preserve">W wypadku sporu między instytucją wysyłającą, a Uczestnikiem co do interpretacji, realizacji lub ważności </w:t>
      </w:r>
      <w:r w:rsidR="0028268D">
        <w:rPr>
          <w:sz w:val="24"/>
          <w:szCs w:val="24"/>
          <w:lang w:val="pl-PL"/>
        </w:rPr>
        <w:t>U</w:t>
      </w:r>
      <w:r w:rsidR="00E54042" w:rsidRPr="00E54042">
        <w:rPr>
          <w:sz w:val="24"/>
          <w:szCs w:val="24"/>
          <w:lang w:val="pl-PL"/>
        </w:rPr>
        <w:t>mowy – jeżeli nie będzie mógł być rozstrzygnięty polubownie – wyłączna kompetencja rozstrzygnięcia sporu leży w gestii właściwego sądu powszechnego.</w:t>
      </w:r>
    </w:p>
    <w:p w14:paraId="3C5C4C13" w14:textId="77777777" w:rsidR="00E54042" w:rsidRDefault="00E54042" w:rsidP="003F2CF7">
      <w:pPr>
        <w:jc w:val="both"/>
        <w:rPr>
          <w:b/>
          <w:sz w:val="24"/>
          <w:szCs w:val="24"/>
          <w:lang w:val="pl-PL"/>
        </w:rPr>
      </w:pPr>
    </w:p>
    <w:p w14:paraId="3BDF5530" w14:textId="77777777" w:rsidR="00A77946" w:rsidRPr="00A77946" w:rsidRDefault="00A77946" w:rsidP="003F2CF7">
      <w:pPr>
        <w:pBdr>
          <w:bottom w:val="single" w:sz="6" w:space="1" w:color="auto"/>
        </w:pBdr>
        <w:snapToGrid/>
        <w:ind w:left="567" w:hanging="567"/>
        <w:rPr>
          <w:b/>
          <w:bCs/>
          <w:snapToGrid w:val="0"/>
          <w:sz w:val="24"/>
          <w:szCs w:val="24"/>
          <w:lang w:val="pl-PL"/>
        </w:rPr>
      </w:pPr>
      <w:r w:rsidRPr="00A77946">
        <w:rPr>
          <w:b/>
          <w:bCs/>
          <w:snapToGrid w:val="0"/>
          <w:sz w:val="24"/>
          <w:szCs w:val="24"/>
          <w:lang w:val="pl-PL"/>
        </w:rPr>
        <w:t>ARTYKUŁ 18 – WEJŚCIE W ŻYCIE</w:t>
      </w:r>
    </w:p>
    <w:p w14:paraId="36B538A7" w14:textId="7A30313B" w:rsidR="00A77946" w:rsidRPr="00E54042" w:rsidRDefault="00AC0ED1" w:rsidP="003F2CF7">
      <w:pPr>
        <w:jc w:val="both"/>
        <w:rPr>
          <w:b/>
          <w:sz w:val="24"/>
          <w:szCs w:val="24"/>
          <w:lang w:val="pl-PL"/>
        </w:rPr>
      </w:pPr>
      <w:r w:rsidRPr="00AC0ED1">
        <w:rPr>
          <w:bCs/>
          <w:snapToGrid w:val="0"/>
          <w:sz w:val="24"/>
          <w:szCs w:val="24"/>
          <w:lang w:val="pl-PL"/>
        </w:rPr>
        <w:lastRenderedPageBreak/>
        <w:t xml:space="preserve"> Umowa wchodzi w życie </w:t>
      </w:r>
      <w:r w:rsidRPr="00AC0ED1">
        <w:rPr>
          <w:bCs/>
          <w:snapToGrid w:val="0"/>
          <w:sz w:val="24"/>
          <w:szCs w:val="24"/>
        </w:rPr>
        <w:t>w dniu podpisania przez Instytucję lub Uczestnika, w zależności od tego, co nastąpi później</w:t>
      </w:r>
      <w:r>
        <w:rPr>
          <w:bCs/>
          <w:snapToGrid w:val="0"/>
          <w:sz w:val="24"/>
          <w:szCs w:val="24"/>
        </w:rPr>
        <w:t>.</w:t>
      </w:r>
    </w:p>
    <w:p w14:paraId="614B26C0" w14:textId="77777777" w:rsidR="00E54042" w:rsidRPr="00E54042" w:rsidRDefault="00E54042" w:rsidP="003F2CF7">
      <w:pPr>
        <w:jc w:val="both"/>
        <w:rPr>
          <w:b/>
          <w:bCs/>
          <w:sz w:val="24"/>
          <w:szCs w:val="24"/>
          <w:lang w:val="pl-PL"/>
        </w:rPr>
      </w:pPr>
    </w:p>
    <w:p w14:paraId="1B1A7A8E" w14:textId="77777777" w:rsidR="00E54042" w:rsidRPr="00E54042" w:rsidRDefault="00E54042" w:rsidP="003F2CF7">
      <w:pPr>
        <w:ind w:left="5812" w:hanging="5812"/>
        <w:rPr>
          <w:b/>
          <w:bCs/>
          <w:sz w:val="24"/>
          <w:szCs w:val="24"/>
          <w:lang w:val="pl-PL"/>
        </w:rPr>
      </w:pPr>
      <w:r w:rsidRPr="00E54042">
        <w:rPr>
          <w:b/>
          <w:bCs/>
          <w:sz w:val="24"/>
          <w:szCs w:val="24"/>
          <w:lang w:val="pl-PL"/>
        </w:rPr>
        <w:t>PODPISY</w:t>
      </w:r>
    </w:p>
    <w:p w14:paraId="61DC5527" w14:textId="77777777" w:rsidR="00E54042" w:rsidRPr="00E54042" w:rsidRDefault="00E54042" w:rsidP="003F2CF7">
      <w:pPr>
        <w:ind w:left="5812" w:hanging="5812"/>
        <w:rPr>
          <w:sz w:val="24"/>
          <w:szCs w:val="24"/>
          <w:lang w:val="pl-PL"/>
        </w:rPr>
      </w:pPr>
    </w:p>
    <w:p w14:paraId="5CBBA284" w14:textId="77777777" w:rsidR="00E54042" w:rsidRPr="00E54042" w:rsidRDefault="00E54042" w:rsidP="003F2CF7">
      <w:pPr>
        <w:tabs>
          <w:tab w:val="left" w:pos="5670"/>
        </w:tabs>
        <w:rPr>
          <w:sz w:val="24"/>
          <w:szCs w:val="24"/>
          <w:lang w:val="pl-PL"/>
        </w:rPr>
      </w:pPr>
      <w:r w:rsidRPr="00E54042">
        <w:rPr>
          <w:sz w:val="24"/>
          <w:szCs w:val="24"/>
          <w:lang w:val="pl-PL"/>
        </w:rPr>
        <w:t>Za Uczestnika</w:t>
      </w:r>
      <w:r w:rsidRPr="00E54042">
        <w:rPr>
          <w:sz w:val="24"/>
          <w:szCs w:val="24"/>
          <w:lang w:val="pl-PL"/>
        </w:rPr>
        <w:tab/>
        <w:t xml:space="preserve">Za </w:t>
      </w:r>
      <w:r w:rsidR="003A61E2">
        <w:rPr>
          <w:sz w:val="24"/>
          <w:szCs w:val="24"/>
          <w:lang w:val="pl-PL"/>
        </w:rPr>
        <w:t>I</w:t>
      </w:r>
      <w:r w:rsidRPr="00E54042">
        <w:rPr>
          <w:sz w:val="24"/>
          <w:szCs w:val="24"/>
          <w:lang w:val="pl-PL"/>
        </w:rPr>
        <w:t xml:space="preserve">nstytucję </w:t>
      </w:r>
    </w:p>
    <w:p w14:paraId="25568AA1" w14:textId="77777777" w:rsidR="00E54042" w:rsidRPr="00E54042" w:rsidRDefault="00E54042" w:rsidP="003F2CF7">
      <w:pPr>
        <w:tabs>
          <w:tab w:val="left" w:pos="5670"/>
        </w:tabs>
        <w:rPr>
          <w:sz w:val="24"/>
          <w:szCs w:val="24"/>
          <w:lang w:val="pl-PL"/>
        </w:rPr>
      </w:pPr>
      <w:r w:rsidRPr="007E006C">
        <w:rPr>
          <w:sz w:val="24"/>
          <w:szCs w:val="24"/>
          <w:highlight w:val="lightGray"/>
          <w:lang w:val="pl-PL"/>
        </w:rPr>
        <w:t>[imię i nazwisko</w:t>
      </w:r>
      <w:r w:rsidRPr="00E54042">
        <w:rPr>
          <w:sz w:val="24"/>
          <w:szCs w:val="24"/>
          <w:lang w:val="pl-PL"/>
        </w:rPr>
        <w:t>]</w:t>
      </w:r>
      <w:r w:rsidRPr="00E54042">
        <w:rPr>
          <w:sz w:val="24"/>
          <w:szCs w:val="24"/>
          <w:lang w:val="pl-PL"/>
        </w:rPr>
        <w:tab/>
      </w:r>
      <w:r w:rsidRPr="007E006C">
        <w:rPr>
          <w:sz w:val="24"/>
          <w:szCs w:val="24"/>
          <w:highlight w:val="lightGray"/>
          <w:lang w:val="pl-PL"/>
        </w:rPr>
        <w:t>[imię i nazwisko, stanowisko]</w:t>
      </w:r>
    </w:p>
    <w:p w14:paraId="041112D1" w14:textId="77777777" w:rsidR="00E54042" w:rsidRPr="00E54042" w:rsidRDefault="00E54042" w:rsidP="003F2CF7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1E0B849D" w14:textId="77777777" w:rsidR="00E54042" w:rsidRPr="00E54042" w:rsidRDefault="00E54042" w:rsidP="003F2CF7">
      <w:pPr>
        <w:tabs>
          <w:tab w:val="left" w:pos="5670"/>
        </w:tabs>
        <w:ind w:left="5812" w:hanging="5812"/>
        <w:rPr>
          <w:sz w:val="24"/>
          <w:szCs w:val="24"/>
          <w:lang w:val="pl-PL"/>
        </w:rPr>
      </w:pPr>
    </w:p>
    <w:p w14:paraId="3AEB46B7" w14:textId="77777777" w:rsidR="00E54042" w:rsidRPr="00E54042" w:rsidRDefault="10A62214" w:rsidP="003F2CF7">
      <w:pPr>
        <w:tabs>
          <w:tab w:val="left" w:pos="5670"/>
        </w:tabs>
        <w:ind w:left="5812" w:hanging="5812"/>
        <w:rPr>
          <w:sz w:val="24"/>
          <w:szCs w:val="24"/>
        </w:rPr>
      </w:pPr>
      <w:r w:rsidRPr="10A62214">
        <w:rPr>
          <w:sz w:val="24"/>
          <w:szCs w:val="24"/>
        </w:rPr>
        <w:t>[</w:t>
      </w:r>
      <w:r w:rsidRPr="007E006C">
        <w:rPr>
          <w:sz w:val="24"/>
          <w:szCs w:val="24"/>
          <w:highlight w:val="lightGray"/>
        </w:rPr>
        <w:t>podpis</w:t>
      </w:r>
      <w:r w:rsidRPr="10A62214">
        <w:rPr>
          <w:sz w:val="24"/>
          <w:szCs w:val="24"/>
        </w:rPr>
        <w:t>]</w:t>
      </w:r>
      <w:r w:rsidR="00E54042">
        <w:tab/>
      </w:r>
      <w:r w:rsidRPr="10A62214">
        <w:rPr>
          <w:sz w:val="24"/>
          <w:szCs w:val="24"/>
        </w:rPr>
        <w:t>[</w:t>
      </w:r>
      <w:r w:rsidRPr="007E006C">
        <w:rPr>
          <w:sz w:val="24"/>
          <w:szCs w:val="24"/>
          <w:highlight w:val="lightGray"/>
        </w:rPr>
        <w:t>pieczęć i podpis</w:t>
      </w:r>
      <w:r w:rsidRPr="10A62214">
        <w:rPr>
          <w:sz w:val="24"/>
          <w:szCs w:val="24"/>
        </w:rPr>
        <w:t>]</w:t>
      </w:r>
    </w:p>
    <w:p w14:paraId="6F049F7D" w14:textId="77777777" w:rsidR="00E54042" w:rsidRPr="00E54042" w:rsidRDefault="00E54042" w:rsidP="003F2CF7">
      <w:pPr>
        <w:tabs>
          <w:tab w:val="left" w:pos="5670"/>
        </w:tabs>
        <w:rPr>
          <w:sz w:val="24"/>
          <w:szCs w:val="24"/>
          <w:lang w:val="pl-PL"/>
        </w:rPr>
      </w:pPr>
    </w:p>
    <w:p w14:paraId="1F67636A" w14:textId="77777777" w:rsidR="00E54042" w:rsidRPr="00E54042" w:rsidRDefault="00E54042" w:rsidP="003F2CF7">
      <w:pPr>
        <w:tabs>
          <w:tab w:val="left" w:pos="5670"/>
        </w:tabs>
        <w:rPr>
          <w:sz w:val="24"/>
          <w:szCs w:val="24"/>
          <w:lang w:val="pl-PL"/>
        </w:rPr>
      </w:pPr>
      <w:r w:rsidRPr="00E54042">
        <w:rPr>
          <w:sz w:val="24"/>
          <w:szCs w:val="24"/>
          <w:lang w:val="pl-PL"/>
        </w:rPr>
        <w:t>[</w:t>
      </w:r>
      <w:r w:rsidRPr="007E006C">
        <w:rPr>
          <w:sz w:val="24"/>
          <w:szCs w:val="24"/>
          <w:highlight w:val="lightGray"/>
          <w:lang w:val="pl-PL"/>
        </w:rPr>
        <w:t>miejscowość</w:t>
      </w:r>
      <w:r w:rsidRPr="00E54042">
        <w:rPr>
          <w:sz w:val="24"/>
          <w:szCs w:val="24"/>
          <w:lang w:val="pl-PL"/>
        </w:rPr>
        <w:t>], [</w:t>
      </w:r>
      <w:r w:rsidRPr="007E006C">
        <w:rPr>
          <w:sz w:val="24"/>
          <w:szCs w:val="24"/>
          <w:highlight w:val="lightGray"/>
          <w:lang w:val="pl-PL"/>
        </w:rPr>
        <w:t>data</w:t>
      </w:r>
      <w:r w:rsidRPr="00E54042">
        <w:rPr>
          <w:sz w:val="24"/>
          <w:szCs w:val="24"/>
          <w:lang w:val="pl-PL"/>
        </w:rPr>
        <w:t>]</w:t>
      </w:r>
      <w:r w:rsidRPr="00E54042">
        <w:rPr>
          <w:sz w:val="24"/>
          <w:szCs w:val="24"/>
          <w:lang w:val="pl-PL"/>
        </w:rPr>
        <w:tab/>
        <w:t>[</w:t>
      </w:r>
      <w:r w:rsidRPr="007E006C">
        <w:rPr>
          <w:sz w:val="24"/>
          <w:szCs w:val="24"/>
          <w:highlight w:val="lightGray"/>
          <w:lang w:val="pl-PL"/>
        </w:rPr>
        <w:t>miejscowość</w:t>
      </w:r>
      <w:r w:rsidRPr="00E54042">
        <w:rPr>
          <w:sz w:val="24"/>
          <w:szCs w:val="24"/>
          <w:lang w:val="pl-PL"/>
        </w:rPr>
        <w:t>], [</w:t>
      </w:r>
      <w:r w:rsidRPr="007E006C">
        <w:rPr>
          <w:sz w:val="24"/>
          <w:szCs w:val="24"/>
          <w:highlight w:val="lightGray"/>
          <w:lang w:val="pl-PL"/>
        </w:rPr>
        <w:t>data</w:t>
      </w:r>
      <w:r w:rsidRPr="00E54042">
        <w:rPr>
          <w:sz w:val="24"/>
          <w:szCs w:val="24"/>
          <w:lang w:val="pl-PL"/>
        </w:rPr>
        <w:t>]</w:t>
      </w:r>
    </w:p>
    <w:p w14:paraId="5C5DADA7" w14:textId="77777777" w:rsidR="00E54042" w:rsidRPr="009F310F" w:rsidRDefault="00E54042" w:rsidP="00FE0046">
      <w:pPr>
        <w:tabs>
          <w:tab w:val="left" w:pos="567"/>
        </w:tabs>
        <w:ind w:left="567" w:hanging="567"/>
        <w:jc w:val="both"/>
        <w:rPr>
          <w:sz w:val="24"/>
          <w:szCs w:val="24"/>
          <w:lang w:val="pl-PL"/>
        </w:rPr>
      </w:pPr>
    </w:p>
    <w:p w14:paraId="10DBB8D6" w14:textId="77777777" w:rsidR="003F47FF" w:rsidRPr="009F310F" w:rsidRDefault="003F47FF" w:rsidP="003F2CF7">
      <w:pPr>
        <w:tabs>
          <w:tab w:val="left" w:pos="5670"/>
        </w:tabs>
        <w:rPr>
          <w:sz w:val="24"/>
          <w:szCs w:val="24"/>
          <w:lang w:val="pl-PL"/>
        </w:rPr>
      </w:pPr>
    </w:p>
    <w:p w14:paraId="584EA310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5BD274ED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33DC9951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30F27D83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61C5D032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7CD1048C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79A86EC2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4DAE0B13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28EBC8D2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7883EFDC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7895C760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250EA2D7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3D89DA69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6C8CD2D9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7181AD77" w14:textId="77777777" w:rsidR="00E4506C" w:rsidRDefault="00E4506C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16E897F5" w14:textId="77777777" w:rsidR="00E4506C" w:rsidRDefault="00E4506C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741A50DE" w14:textId="77777777" w:rsidR="00E4506C" w:rsidRDefault="00E4506C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309D3DB3" w14:textId="77777777" w:rsidR="00E4506C" w:rsidRDefault="00E4506C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1B54C8FB" w14:textId="77777777" w:rsidR="00E4506C" w:rsidRDefault="00E4506C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1EAF0D91" w14:textId="77777777" w:rsidR="00E4506C" w:rsidRDefault="00E4506C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3CA838FC" w14:textId="77777777" w:rsidR="00E4506C" w:rsidRDefault="00E4506C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1C9EF610" w14:textId="77777777" w:rsidR="00E4506C" w:rsidRDefault="00E4506C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1952877A" w14:textId="77777777" w:rsidR="00E4506C" w:rsidRDefault="00E4506C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0E2407A0" w14:textId="77777777" w:rsidR="00E4506C" w:rsidRDefault="00E4506C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1745305D" w14:textId="77777777" w:rsidR="00E4506C" w:rsidRDefault="00E4506C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545D0BD8" w14:textId="77777777" w:rsidR="00E4506C" w:rsidRDefault="00E4506C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109C2FD1" w14:textId="77777777" w:rsidR="00E4506C" w:rsidRDefault="00E4506C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52E3304E" w14:textId="77777777" w:rsidR="00E4506C" w:rsidRDefault="00E4506C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70C0EFD5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34BDB3DE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6CAA1E4B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55590A7F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53F48FAA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68384B51" w14:textId="77777777" w:rsidR="001B7CCB" w:rsidRDefault="001B7CCB" w:rsidP="003F2CF7">
      <w:pPr>
        <w:tabs>
          <w:tab w:val="left" w:pos="1701"/>
        </w:tabs>
        <w:jc w:val="right"/>
        <w:rPr>
          <w:b/>
          <w:sz w:val="24"/>
          <w:szCs w:val="24"/>
          <w:lang w:val="pl-PL"/>
        </w:rPr>
      </w:pPr>
    </w:p>
    <w:p w14:paraId="52AE451B" w14:textId="77777777" w:rsidR="001B7CCB" w:rsidRDefault="001B7CCB" w:rsidP="003F2CF7">
      <w:pPr>
        <w:tabs>
          <w:tab w:val="left" w:pos="1701"/>
        </w:tabs>
        <w:rPr>
          <w:b/>
          <w:sz w:val="24"/>
          <w:szCs w:val="24"/>
          <w:lang w:val="pl-PL"/>
        </w:rPr>
      </w:pPr>
    </w:p>
    <w:p w14:paraId="029DFF1E" w14:textId="77777777" w:rsidR="001B7CCB" w:rsidRDefault="001B7CCB" w:rsidP="003F2CF7">
      <w:pPr>
        <w:tabs>
          <w:tab w:val="left" w:pos="1701"/>
        </w:tabs>
        <w:rPr>
          <w:b/>
          <w:sz w:val="24"/>
          <w:szCs w:val="24"/>
          <w:lang w:val="pl-PL"/>
        </w:rPr>
      </w:pPr>
    </w:p>
    <w:sectPr w:rsidR="001B7CCB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24C0DC" w14:textId="77777777" w:rsidR="00F45C37" w:rsidRDefault="00F45C37" w:rsidP="003F47FF">
      <w:r>
        <w:separator/>
      </w:r>
    </w:p>
  </w:endnote>
  <w:endnote w:type="continuationSeparator" w:id="0">
    <w:p w14:paraId="5E3C50DC" w14:textId="77777777" w:rsidR="00F45C37" w:rsidRDefault="00F45C37" w:rsidP="003F4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AA61F" w14:textId="09D053EE" w:rsidR="00220AAA" w:rsidRPr="007E006C" w:rsidRDefault="00E26DD0">
    <w:pPr>
      <w:pStyle w:val="Stopka"/>
      <w:rPr>
        <w:rFonts w:ascii="Calibri Light" w:hAnsi="Calibri Light"/>
        <w:color w:val="80808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D6B0DCC" wp14:editId="2C490EFA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0" b="0"/>
              <wp:wrapNone/>
              <wp:docPr id="1193607294" name="Prostoką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 cap="flat" cmpd="sng" algn="ctr">
                        <a:solidFill>
                          <a:srgbClr val="E7E6E6">
                            <a:lumMod val="50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a="http://schemas.openxmlformats.org/drawingml/2006/main">
          <w:pict w14:anchorId="75180849">
            <v:rect id="Prostokąt 1" style="position:absolute;margin-left:0;margin-top:0;width:579.9pt;height:750.3pt;z-index:251657728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spid="_x0000_s1026" filled="f" strokecolor="#767171" strokeweight="1.25pt" w14:anchorId="715D4BA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23yQcAIAAN4EAAAOAAAAZHJzL2Uyb0RvYy54bWysVE1v2zAMvQ/YfxB0X52k+apRpwj6MQzI&#10;2gLt0DMjy7ExSdQkJU7360vJThp0Ow3LQSBF+pF8eszl1V4rtpPON2gKPjwbcCaNwLIxm4L/eL77&#10;MufMBzAlKDSy4K/S86vF50+Xrc3lCGtUpXSMQIzPW1vwOgSbZ5kXtdTgz9BKQ8EKnYZArttkpYOW&#10;0LXKRoPBNGvRldahkN7T7U0X5IuEX1VShIeq8jIwVXDqLaTTpXMdz2xxCfnGga0b0bcB/9CFhsZQ&#10;0SPUDQRgW9f8AaUb4dBjFc4E6gyrqhEyzUDTDAcfpnmqwco0C5Hj7ZEm//9gxf3uyT662Lq3KxQ/&#10;PTGStdbnx0h0fJ+zr5yOudQ42ycWX48syn1ggi5n59Px7JzIFhS7mIzm82HiOYP88Ll1PnyVqFk0&#10;Cu7omRJ7sFv5EBuA/JASqxm8a5RKT6UMa0lnk/lsQgWAFFMpCGRqWxbcmw1noDYkRRFcgvSomjJ+&#10;nkZ0m/W1cmwHJIfb2e30dpqS1FZ/x7K7ngzoF3VBTfguv7NPgWJ3N+Dr7pNUo5OSbgLpWTW64PMI&#10;dEBSJtaXSZH9jO+8RmuN5eujYw47iXor7hoqsgIfHsGRJolQ2rPwQEelkEjA3uKsRvf7b/cxn6RC&#10;Uc5a0jgR9GsLTnKmvhkS0cVwPI5LkZzxZDYix51G1qcRs9XXSLwNaaOtSGbMD+pgVg71C63jMlal&#10;EBhBtbun6J3r0O0eLbSQy2VKo0WwEFbmyYoIHnmK9D7vX8DZXiGBxHWPh32A/INQutxOKsttwKpJ&#10;Knrntdc0LVF6y37h45ae+inr/W9p8QYAAP//AwBQSwMEFAAGAAgAAAAhACNfFlzaAAAABwEAAA8A&#10;AABkcnMvZG93bnJldi54bWxMj8FOw0AMRO9I/MPKSNzoptCiNmRTIQQHuCXwAW7WJGmz3jS7bZO/&#10;x+UCF8vWWDNvss3oOnWiIbSeDcxnCSjiytuWawNfn293K1AhIlvsPJOBiQJs8uurDFPrz1zQqYy1&#10;EhMOKRpoYuxTrUPVkMMw8z2xaN9+cBjlHGptBzyLuev0fZI8aoctS0KDPb00VO3LozNQLF4/Onqf&#10;Cir3h4dxOnjc7RbG3N6Mz0+gIo3x7xku+IIOuTBt/ZFtUJ0BKRJ/50WbL9fSYyvbUkJB55n+z5//&#10;AAAA//8DAFBLAQItABQABgAIAAAAIQC2gziS/gAAAOEBAAATAAAAAAAAAAAAAAAAAAAAAABbQ29u&#10;dGVudF9UeXBlc10ueG1sUEsBAi0AFAAGAAgAAAAhADj9If/WAAAAlAEAAAsAAAAAAAAAAAAAAAAA&#10;LwEAAF9yZWxzLy5yZWxzUEsBAi0AFAAGAAgAAAAhALXbfJBwAgAA3gQAAA4AAAAAAAAAAAAAAAAA&#10;LgIAAGRycy9lMm9Eb2MueG1sUEsBAi0AFAAGAAgAAAAhACNfFlzaAAAABwEAAA8AAAAAAAAAAAAA&#10;AAAAygQAAGRycy9kb3ducmV2LnhtbFBLBQYAAAAABAAEAPMAAADRBQAAAAA=&#10;">
              <v:path arrowok="t"/>
              <w10:wrap anchorx="page" anchory="page"/>
            </v:rect>
          </w:pict>
        </mc:Fallback>
      </mc:AlternateContent>
    </w:r>
    <w:r w:rsidR="00220AAA" w:rsidRPr="007E006C">
      <w:rPr>
        <w:rFonts w:ascii="Calibri Light" w:hAnsi="Calibri Light"/>
        <w:color w:val="808080"/>
        <w:lang w:val="pl-PL"/>
      </w:rPr>
      <w:t xml:space="preserve">str. </w:t>
    </w:r>
    <w:r w:rsidR="00220AAA" w:rsidRPr="007E006C">
      <w:rPr>
        <w:rFonts w:ascii="Calibri" w:hAnsi="Calibri"/>
        <w:color w:val="808080"/>
      </w:rPr>
      <w:fldChar w:fldCharType="begin"/>
    </w:r>
    <w:r w:rsidR="00220AAA" w:rsidRPr="007E006C">
      <w:rPr>
        <w:color w:val="808080"/>
      </w:rPr>
      <w:instrText>PAGE    \* MERGEFORMAT</w:instrText>
    </w:r>
    <w:r w:rsidR="00220AAA" w:rsidRPr="007E006C">
      <w:rPr>
        <w:rFonts w:ascii="Calibri" w:hAnsi="Calibri"/>
        <w:color w:val="808080"/>
      </w:rPr>
      <w:fldChar w:fldCharType="separate"/>
    </w:r>
    <w:r w:rsidR="00220AAA" w:rsidRPr="007E006C">
      <w:rPr>
        <w:rFonts w:ascii="Calibri Light" w:hAnsi="Calibri Light"/>
        <w:color w:val="808080"/>
        <w:lang w:val="pl-PL"/>
      </w:rPr>
      <w:t>2</w:t>
    </w:r>
    <w:r w:rsidR="00220AAA" w:rsidRPr="007E006C">
      <w:rPr>
        <w:rFonts w:ascii="Calibri Light" w:hAnsi="Calibri Light"/>
        <w:color w:val="808080"/>
      </w:rPr>
      <w:fldChar w:fldCharType="end"/>
    </w:r>
  </w:p>
  <w:p w14:paraId="62C3C3BC" w14:textId="77777777" w:rsidR="00220AAA" w:rsidRPr="007E006C" w:rsidRDefault="00F62F87" w:rsidP="00FE0046">
    <w:pPr>
      <w:tabs>
        <w:tab w:val="center" w:pos="4536"/>
        <w:tab w:val="right" w:pos="9072"/>
      </w:tabs>
      <w:jc w:val="both"/>
      <w:rPr>
        <w:color w:val="808080"/>
      </w:rPr>
    </w:pPr>
    <w:r w:rsidRPr="007E006C">
      <w:rPr>
        <w:color w:val="808080"/>
      </w:rPr>
      <w:t>[...]</w:t>
    </w:r>
  </w:p>
  <w:p w14:paraId="0B38E049" w14:textId="77777777" w:rsidR="00220AAA" w:rsidRPr="007E006C" w:rsidRDefault="00220AAA" w:rsidP="00FE0046">
    <w:pPr>
      <w:tabs>
        <w:tab w:val="center" w:pos="4536"/>
        <w:tab w:val="right" w:pos="9072"/>
      </w:tabs>
      <w:jc w:val="both"/>
      <w:rPr>
        <w:color w:val="808080"/>
        <w:sz w:val="24"/>
      </w:rPr>
    </w:pPr>
    <w:r w:rsidRPr="007E006C">
      <w:rPr>
        <w:color w:val="808080"/>
      </w:rPr>
      <w:t>http://erasmusplus.org.pl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027EE" w14:textId="77777777" w:rsidR="00F45C37" w:rsidRDefault="00F45C37" w:rsidP="003F47FF">
      <w:r>
        <w:separator/>
      </w:r>
    </w:p>
  </w:footnote>
  <w:footnote w:type="continuationSeparator" w:id="0">
    <w:p w14:paraId="2D7B3A2C" w14:textId="77777777" w:rsidR="00F45C37" w:rsidRDefault="00F45C37" w:rsidP="003F47FF">
      <w:r>
        <w:continuationSeparator/>
      </w:r>
    </w:p>
  </w:footnote>
  <w:footnote w:id="1">
    <w:p w14:paraId="3EFD42C5" w14:textId="77777777" w:rsidR="00010B17" w:rsidRPr="00A23A66" w:rsidRDefault="003F47FF" w:rsidP="00010B17">
      <w:pPr>
        <w:jc w:val="both"/>
        <w:rPr>
          <w:sz w:val="24"/>
          <w:szCs w:val="24"/>
          <w:lang w:val="pl-PL"/>
        </w:rPr>
      </w:pPr>
      <w:r>
        <w:rPr>
          <w:rStyle w:val="Odwoanieprzypisudolnego"/>
          <w:vertAlign w:val="superscript"/>
        </w:rPr>
        <w:footnoteRef/>
      </w:r>
      <w:r w:rsidRPr="009F310F">
        <w:rPr>
          <w:lang w:val="pl-PL"/>
        </w:rPr>
        <w:t xml:space="preserve"> </w:t>
      </w:r>
      <w:r w:rsidR="00010B17" w:rsidRPr="00010B17">
        <w:rPr>
          <w:lang w:val="pl-PL"/>
        </w:rPr>
        <w:t xml:space="preserve">Wymiana pomiędzy stronami </w:t>
      </w:r>
      <w:r w:rsidR="00F210BE">
        <w:rPr>
          <w:lang w:val="pl-PL"/>
        </w:rPr>
        <w:t>załączników</w:t>
      </w:r>
      <w:r w:rsidR="00010B17" w:rsidRPr="00010B17">
        <w:rPr>
          <w:lang w:val="pl-PL"/>
        </w:rPr>
        <w:t xml:space="preserve"> z oryginalnymi podpisami nie jest wymagana. Podpisy elektroniczne lub skany dokumentu są dopuszczalne, o ile pozwala na to prawo krajowe.</w:t>
      </w:r>
    </w:p>
    <w:p w14:paraId="14F75C8E" w14:textId="77777777" w:rsidR="003F47FF" w:rsidRPr="009F310F" w:rsidRDefault="003F47FF" w:rsidP="003F47FF">
      <w:pPr>
        <w:pStyle w:val="Tekstprzypisudolnego"/>
        <w:ind w:left="0" w:firstLine="0"/>
        <w:rPr>
          <w:lang w:val="pl-PL"/>
        </w:rPr>
      </w:pPr>
    </w:p>
  </w:footnote>
  <w:footnote w:id="2">
    <w:p w14:paraId="70A67705" w14:textId="77777777" w:rsidR="0049676E" w:rsidRPr="00E30A71" w:rsidRDefault="0049676E" w:rsidP="0049676E">
      <w:pPr>
        <w:pStyle w:val="Tekstprzypisudolnego"/>
        <w:ind w:left="0" w:firstLine="0"/>
        <w:rPr>
          <w:sz w:val="16"/>
          <w:szCs w:val="16"/>
        </w:rPr>
      </w:pPr>
      <w:r w:rsidRPr="00E30A71">
        <w:rPr>
          <w:rStyle w:val="Odwoanieprzypisudolnego"/>
          <w:sz w:val="16"/>
          <w:szCs w:val="16"/>
        </w:rPr>
        <w:footnoteRef/>
      </w:r>
      <w:r w:rsidRPr="00E30A71">
        <w:rPr>
          <w:sz w:val="16"/>
          <w:szCs w:val="16"/>
        </w:rPr>
        <w:t xml:space="preserve"> </w:t>
      </w:r>
      <w:r w:rsidRPr="00E30A71">
        <w:rPr>
          <w:sz w:val="16"/>
          <w:szCs w:val="16"/>
        </w:rPr>
        <w:t>Rozporządzenie Parlamentu Europejskiego i Rady (UE) 2018/1725 z dnia 23 października 2018 r. w sprawie ochrony osób fizycznych w związku z przetwarzaniem danych osobowych przez instytucje, organy i jednostki organizacyjne Unii i swobodnego przepływu takich danych oraz uchylenia rozporządzenia (WE) nr 45/2001 i decyzji nr 1247/2002/WE.</w:t>
      </w:r>
    </w:p>
  </w:footnote>
  <w:footnote w:id="3">
    <w:p w14:paraId="3D30E6F0" w14:textId="77777777" w:rsidR="00456AF0" w:rsidRPr="002508A5" w:rsidRDefault="00456AF0" w:rsidP="00456AF0">
      <w:pPr>
        <w:pStyle w:val="HTML-wstpniesformatowany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jc w:val="both"/>
        <w:rPr>
          <w:rStyle w:val="y2iqfc"/>
          <w:rFonts w:ascii="Times New Roman" w:hAnsi="Times New Roman" w:cs="Times New Roman"/>
          <w:sz w:val="18"/>
          <w:szCs w:val="18"/>
        </w:rPr>
      </w:pPr>
      <w:r w:rsidRPr="002508A5">
        <w:rPr>
          <w:rStyle w:val="Odwoanieprzypisudolnego"/>
          <w:snapToGrid w:val="0"/>
          <w:sz w:val="18"/>
          <w:szCs w:val="18"/>
        </w:rPr>
        <w:footnoteRef/>
      </w:r>
      <w:r w:rsidRPr="002508A5">
        <w:rPr>
          <w:rFonts w:ascii="Times New Roman" w:hAnsi="Times New Roman" w:cs="Times New Roman"/>
          <w:sz w:val="18"/>
          <w:szCs w:val="18"/>
        </w:rPr>
        <w:t xml:space="preserve"> </w:t>
      </w:r>
      <w:r w:rsidRPr="002508A5">
        <w:rPr>
          <w:rStyle w:val="y2iqfc"/>
          <w:rFonts w:ascii="Times New Roman" w:hAnsi="Times New Roman" w:cs="Times New Roman"/>
          <w:sz w:val="18"/>
          <w:szCs w:val="18"/>
        </w:rPr>
        <w:t xml:space="preserve">Dodatkowe informacje o celu przetwarzania </w:t>
      </w:r>
      <w:r>
        <w:rPr>
          <w:rStyle w:val="y2iqfc"/>
          <w:rFonts w:ascii="Times New Roman" w:hAnsi="Times New Roman" w:cs="Times New Roman"/>
          <w:sz w:val="18"/>
          <w:szCs w:val="18"/>
        </w:rPr>
        <w:t>Pani/Pana</w:t>
      </w:r>
      <w:r w:rsidRPr="002508A5">
        <w:rPr>
          <w:rStyle w:val="y2iqfc"/>
          <w:rFonts w:ascii="Times New Roman" w:hAnsi="Times New Roman" w:cs="Times New Roman"/>
          <w:sz w:val="18"/>
          <w:szCs w:val="18"/>
        </w:rPr>
        <w:t xml:space="preserve"> danych osobowych, jakie dane zbieramy, kto ma do nich dostęp i jak są one chronione </w:t>
      </w:r>
      <w:r>
        <w:rPr>
          <w:rStyle w:val="y2iqfc"/>
          <w:rFonts w:ascii="Times New Roman" w:hAnsi="Times New Roman" w:cs="Times New Roman"/>
          <w:sz w:val="18"/>
          <w:szCs w:val="18"/>
        </w:rPr>
        <w:t>dostępne są</w:t>
      </w:r>
      <w:r w:rsidRPr="002508A5">
        <w:rPr>
          <w:rStyle w:val="y2iqfc"/>
          <w:rFonts w:ascii="Times New Roman" w:hAnsi="Times New Roman" w:cs="Times New Roman"/>
          <w:sz w:val="18"/>
          <w:szCs w:val="18"/>
        </w:rPr>
        <w:t xml:space="preserve"> pod adresem:</w:t>
      </w:r>
    </w:p>
    <w:p w14:paraId="1818633A" w14:textId="77777777" w:rsidR="00456AF0" w:rsidRPr="009F310F" w:rsidRDefault="00456AF0" w:rsidP="00456AF0">
      <w:pPr>
        <w:tabs>
          <w:tab w:val="left" w:pos="0"/>
        </w:tabs>
        <w:rPr>
          <w:sz w:val="18"/>
          <w:szCs w:val="18"/>
          <w:lang w:val="pl-PL"/>
        </w:rPr>
      </w:pPr>
      <w:hyperlink r:id="rId1" w:history="1">
        <w:r w:rsidRPr="009F310F">
          <w:rPr>
            <w:color w:val="0000FF"/>
            <w:sz w:val="18"/>
            <w:szCs w:val="18"/>
            <w:u w:val="single"/>
            <w:lang w:val="pl-PL"/>
          </w:rPr>
          <w:t>https://webgate.ec.europa.eu/erasmus-esc/index/privacy-statement</w:t>
        </w:r>
      </w:hyperlink>
    </w:p>
    <w:p w14:paraId="7AA359F8" w14:textId="77777777" w:rsidR="00456AF0" w:rsidRPr="002508A5" w:rsidRDefault="00456AF0" w:rsidP="00456AF0">
      <w:pPr>
        <w:pStyle w:val="Tekstprzypisudolnego"/>
        <w:rPr>
          <w:sz w:val="18"/>
          <w:szCs w:val="18"/>
          <w:lang w:val="pl-PL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A4FEF"/>
    <w:multiLevelType w:val="hybridMultilevel"/>
    <w:tmpl w:val="700CF20A"/>
    <w:lvl w:ilvl="0" w:tplc="E922827A">
      <w:numFmt w:val="bullet"/>
      <w:lvlText w:val="-"/>
      <w:lvlJc w:val="left"/>
      <w:pPr>
        <w:ind w:left="785" w:hanging="360"/>
      </w:pPr>
      <w:rPr>
        <w:rFonts w:ascii="Verdana" w:eastAsia="Times New Roman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" w15:restartNumberingAfterBreak="0">
    <w:nsid w:val="3CE016CF"/>
    <w:multiLevelType w:val="multilevel"/>
    <w:tmpl w:val="67A82C24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4EC80C5D"/>
    <w:multiLevelType w:val="hybridMultilevel"/>
    <w:tmpl w:val="DE783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B369A9"/>
    <w:multiLevelType w:val="multilevel"/>
    <w:tmpl w:val="F1C80A26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4" w15:restartNumberingAfterBreak="0">
    <w:nsid w:val="5FDC414B"/>
    <w:multiLevelType w:val="multilevel"/>
    <w:tmpl w:val="66F65D0E"/>
    <w:lvl w:ilvl="0">
      <w:start w:val="1"/>
      <w:numFmt w:val="decimal"/>
      <w:pStyle w:val="Nagwek1"/>
      <w:lvlText w:val="%1.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pStyle w:val="Nagwek2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5" w15:restartNumberingAfterBreak="0">
    <w:nsid w:val="60EB6E9A"/>
    <w:multiLevelType w:val="hybridMultilevel"/>
    <w:tmpl w:val="A874FAB0"/>
    <w:lvl w:ilvl="0" w:tplc="D90C3F9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300580"/>
    <w:multiLevelType w:val="hybridMultilevel"/>
    <w:tmpl w:val="AB008AE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2011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2" w16cid:durableId="8964752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/>
  </w:num>
  <w:num w:numId="3" w16cid:durableId="157497905">
    <w:abstractNumId w:val="0"/>
  </w:num>
  <w:num w:numId="4" w16cid:durableId="1010990121">
    <w:abstractNumId w:val="1"/>
  </w:num>
  <w:num w:numId="5" w16cid:durableId="259072954">
    <w:abstractNumId w:val="6"/>
  </w:num>
  <w:num w:numId="6" w16cid:durableId="1493787670">
    <w:abstractNumId w:val="2"/>
  </w:num>
  <w:num w:numId="7" w16cid:durableId="178908169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FF"/>
    <w:rsid w:val="00002C93"/>
    <w:rsid w:val="00010B17"/>
    <w:rsid w:val="000371A3"/>
    <w:rsid w:val="00047A23"/>
    <w:rsid w:val="00076AC3"/>
    <w:rsid w:val="00114D71"/>
    <w:rsid w:val="00173F48"/>
    <w:rsid w:val="0018166F"/>
    <w:rsid w:val="001B4170"/>
    <w:rsid w:val="001B7CCB"/>
    <w:rsid w:val="001C5B89"/>
    <w:rsid w:val="00220AAA"/>
    <w:rsid w:val="002337C5"/>
    <w:rsid w:val="0028268D"/>
    <w:rsid w:val="002C1860"/>
    <w:rsid w:val="002E3940"/>
    <w:rsid w:val="00375EE6"/>
    <w:rsid w:val="00385B1A"/>
    <w:rsid w:val="003A61E2"/>
    <w:rsid w:val="003A7DE0"/>
    <w:rsid w:val="003D0906"/>
    <w:rsid w:val="003D29CC"/>
    <w:rsid w:val="003F2CF7"/>
    <w:rsid w:val="003F47FF"/>
    <w:rsid w:val="00424555"/>
    <w:rsid w:val="00436C8E"/>
    <w:rsid w:val="00456AF0"/>
    <w:rsid w:val="0049676E"/>
    <w:rsid w:val="00514120"/>
    <w:rsid w:val="005227AC"/>
    <w:rsid w:val="0054615B"/>
    <w:rsid w:val="0057291D"/>
    <w:rsid w:val="005D7084"/>
    <w:rsid w:val="005D7459"/>
    <w:rsid w:val="005E4632"/>
    <w:rsid w:val="0062787A"/>
    <w:rsid w:val="0070064F"/>
    <w:rsid w:val="007211FC"/>
    <w:rsid w:val="007237D8"/>
    <w:rsid w:val="00723AA6"/>
    <w:rsid w:val="007317B1"/>
    <w:rsid w:val="00734F14"/>
    <w:rsid w:val="00736E79"/>
    <w:rsid w:val="007659AB"/>
    <w:rsid w:val="00774C30"/>
    <w:rsid w:val="007A6AF8"/>
    <w:rsid w:val="007C2C22"/>
    <w:rsid w:val="007C3210"/>
    <w:rsid w:val="007E006C"/>
    <w:rsid w:val="00870064"/>
    <w:rsid w:val="008B48FC"/>
    <w:rsid w:val="008C3E37"/>
    <w:rsid w:val="008F1460"/>
    <w:rsid w:val="00926A6B"/>
    <w:rsid w:val="00941E7A"/>
    <w:rsid w:val="0095374B"/>
    <w:rsid w:val="00955DEB"/>
    <w:rsid w:val="009A30E6"/>
    <w:rsid w:val="009C77A9"/>
    <w:rsid w:val="009F310F"/>
    <w:rsid w:val="00A10AAC"/>
    <w:rsid w:val="00A23A66"/>
    <w:rsid w:val="00A24B92"/>
    <w:rsid w:val="00A64079"/>
    <w:rsid w:val="00A65A0F"/>
    <w:rsid w:val="00A77946"/>
    <w:rsid w:val="00A9357A"/>
    <w:rsid w:val="00AC0ED1"/>
    <w:rsid w:val="00AC58A7"/>
    <w:rsid w:val="00AD19E8"/>
    <w:rsid w:val="00AD7E54"/>
    <w:rsid w:val="00AE4EEA"/>
    <w:rsid w:val="00AF0F8E"/>
    <w:rsid w:val="00B65CA2"/>
    <w:rsid w:val="00BB7F93"/>
    <w:rsid w:val="00BC010F"/>
    <w:rsid w:val="00BD32A4"/>
    <w:rsid w:val="00C068B0"/>
    <w:rsid w:val="00C16BBA"/>
    <w:rsid w:val="00C37D2A"/>
    <w:rsid w:val="00C648E7"/>
    <w:rsid w:val="00C7795A"/>
    <w:rsid w:val="00C851BD"/>
    <w:rsid w:val="00C86446"/>
    <w:rsid w:val="00C924FC"/>
    <w:rsid w:val="00CD1CDD"/>
    <w:rsid w:val="00CE22AF"/>
    <w:rsid w:val="00CE4D58"/>
    <w:rsid w:val="00D40013"/>
    <w:rsid w:val="00D7726F"/>
    <w:rsid w:val="00D860FA"/>
    <w:rsid w:val="00D948E4"/>
    <w:rsid w:val="00DC1794"/>
    <w:rsid w:val="00DD2C7F"/>
    <w:rsid w:val="00DE0980"/>
    <w:rsid w:val="00DF6F79"/>
    <w:rsid w:val="00E26DD0"/>
    <w:rsid w:val="00E34187"/>
    <w:rsid w:val="00E4506C"/>
    <w:rsid w:val="00E54042"/>
    <w:rsid w:val="00E65C16"/>
    <w:rsid w:val="00E7247E"/>
    <w:rsid w:val="00E93CB7"/>
    <w:rsid w:val="00EC3A88"/>
    <w:rsid w:val="00F14F03"/>
    <w:rsid w:val="00F210BE"/>
    <w:rsid w:val="00F31C73"/>
    <w:rsid w:val="00F404E7"/>
    <w:rsid w:val="00F45C37"/>
    <w:rsid w:val="00F62658"/>
    <w:rsid w:val="00F62F87"/>
    <w:rsid w:val="00F83B68"/>
    <w:rsid w:val="00FA628E"/>
    <w:rsid w:val="00FD39E4"/>
    <w:rsid w:val="00FE0046"/>
    <w:rsid w:val="00FE6D99"/>
    <w:rsid w:val="00FE7C91"/>
    <w:rsid w:val="10A62214"/>
    <w:rsid w:val="40759A17"/>
    <w:rsid w:val="60B5C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07B0F3"/>
  <w15:chartTrackingRefBased/>
  <w15:docId w15:val="{E67E8484-1FAA-4331-A79A-57AE30DD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F0F8E"/>
    <w:pPr>
      <w:snapToGrid w:val="0"/>
    </w:pPr>
    <w:rPr>
      <w:rFonts w:ascii="Times New Roman" w:eastAsia="Times New Roman" w:hAnsi="Times New Roman"/>
      <w:lang w:val="fr-FR" w:eastAsia="en-GB"/>
    </w:rPr>
  </w:style>
  <w:style w:type="paragraph" w:styleId="Nagwek1">
    <w:name w:val="heading 1"/>
    <w:basedOn w:val="Normalny"/>
    <w:next w:val="Text1"/>
    <w:link w:val="Nagwek1Znak"/>
    <w:qFormat/>
    <w:rsid w:val="003F47FF"/>
    <w:pPr>
      <w:keepNext/>
      <w:numPr>
        <w:numId w:val="1"/>
      </w:numPr>
      <w:spacing w:before="240" w:after="240"/>
      <w:jc w:val="both"/>
      <w:outlineLvl w:val="0"/>
    </w:pPr>
    <w:rPr>
      <w:b/>
      <w:smallCaps/>
      <w:sz w:val="24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F47FF"/>
    <w:pPr>
      <w:keepNext/>
      <w:numPr>
        <w:ilvl w:val="1"/>
        <w:numId w:val="1"/>
      </w:numPr>
      <w:spacing w:after="240"/>
      <w:jc w:val="both"/>
      <w:outlineLvl w:val="1"/>
    </w:pPr>
    <w:rPr>
      <w:b/>
      <w:sz w:val="24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3F47FF"/>
    <w:pPr>
      <w:keepNext/>
      <w:numPr>
        <w:ilvl w:val="2"/>
        <w:numId w:val="1"/>
      </w:numPr>
      <w:spacing w:after="240"/>
      <w:jc w:val="both"/>
      <w:outlineLvl w:val="2"/>
    </w:pPr>
    <w:rPr>
      <w:i/>
      <w:sz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3F47FF"/>
    <w:pPr>
      <w:keepNext/>
      <w:spacing w:after="240"/>
      <w:jc w:val="both"/>
      <w:outlineLvl w:val="3"/>
    </w:pPr>
    <w:rPr>
      <w:sz w:val="24"/>
    </w:rPr>
  </w:style>
  <w:style w:type="paragraph" w:styleId="Nagwek5">
    <w:name w:val="heading 5"/>
    <w:basedOn w:val="Normalny"/>
    <w:next w:val="Normalny"/>
    <w:link w:val="Nagwek5Znak"/>
    <w:semiHidden/>
    <w:unhideWhenUsed/>
    <w:qFormat/>
    <w:rsid w:val="003F47FF"/>
    <w:pPr>
      <w:numPr>
        <w:ilvl w:val="4"/>
        <w:numId w:val="1"/>
      </w:numPr>
      <w:spacing w:before="240" w:after="60"/>
      <w:jc w:val="both"/>
      <w:outlineLvl w:val="4"/>
    </w:pPr>
    <w:rPr>
      <w:rFonts w:ascii="Arial" w:hAnsi="Arial"/>
      <w:sz w:val="22"/>
    </w:rPr>
  </w:style>
  <w:style w:type="paragraph" w:styleId="Nagwek6">
    <w:name w:val="heading 6"/>
    <w:basedOn w:val="Normalny"/>
    <w:next w:val="Normalny"/>
    <w:link w:val="Nagwek6Znak"/>
    <w:semiHidden/>
    <w:unhideWhenUsed/>
    <w:qFormat/>
    <w:rsid w:val="003F47FF"/>
    <w:pPr>
      <w:numPr>
        <w:ilvl w:val="5"/>
        <w:numId w:val="1"/>
      </w:numPr>
      <w:spacing w:before="240" w:after="60"/>
      <w:jc w:val="both"/>
      <w:outlineLvl w:val="5"/>
    </w:pPr>
    <w:rPr>
      <w:rFonts w:ascii="Arial" w:hAnsi="Arial"/>
      <w:i/>
      <w:sz w:val="22"/>
    </w:rPr>
  </w:style>
  <w:style w:type="paragraph" w:styleId="Nagwek7">
    <w:name w:val="heading 7"/>
    <w:basedOn w:val="Normalny"/>
    <w:next w:val="Normalny"/>
    <w:link w:val="Nagwek7Znak"/>
    <w:semiHidden/>
    <w:unhideWhenUsed/>
    <w:qFormat/>
    <w:rsid w:val="003F47FF"/>
    <w:pPr>
      <w:numPr>
        <w:ilvl w:val="6"/>
        <w:numId w:val="1"/>
      </w:numPr>
      <w:spacing w:before="240" w:after="60"/>
      <w:jc w:val="both"/>
      <w:outlineLvl w:val="6"/>
    </w:pPr>
    <w:rPr>
      <w:rFonts w:ascii="Arial" w:hAnsi="Arial"/>
    </w:rPr>
  </w:style>
  <w:style w:type="paragraph" w:styleId="Nagwek8">
    <w:name w:val="heading 8"/>
    <w:basedOn w:val="Normalny"/>
    <w:next w:val="Normalny"/>
    <w:link w:val="Nagwek8Znak"/>
    <w:semiHidden/>
    <w:unhideWhenUsed/>
    <w:qFormat/>
    <w:rsid w:val="003F47FF"/>
    <w:pPr>
      <w:numPr>
        <w:ilvl w:val="7"/>
        <w:numId w:val="1"/>
      </w:numPr>
      <w:spacing w:before="240" w:after="60"/>
      <w:jc w:val="both"/>
      <w:outlineLvl w:val="7"/>
    </w:pPr>
    <w:rPr>
      <w:rFonts w:ascii="Arial" w:hAnsi="Arial"/>
      <w:i/>
    </w:rPr>
  </w:style>
  <w:style w:type="paragraph" w:styleId="Nagwek9">
    <w:name w:val="heading 9"/>
    <w:basedOn w:val="Normalny"/>
    <w:next w:val="Normalny"/>
    <w:link w:val="Nagwek9Znak"/>
    <w:semiHidden/>
    <w:unhideWhenUsed/>
    <w:qFormat/>
    <w:rsid w:val="003F47FF"/>
    <w:pPr>
      <w:numPr>
        <w:ilvl w:val="8"/>
        <w:numId w:val="1"/>
      </w:numPr>
      <w:spacing w:before="240" w:after="60"/>
      <w:jc w:val="both"/>
      <w:outlineLvl w:val="8"/>
    </w:pPr>
    <w:rPr>
      <w:rFonts w:ascii="Arial" w:hAnsi="Arial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3F47FF"/>
    <w:rPr>
      <w:rFonts w:ascii="Times New Roman" w:eastAsia="Times New Roman" w:hAnsi="Times New Roman" w:cs="Times New Roman"/>
      <w:b/>
      <w:smallCaps/>
      <w:kern w:val="0"/>
      <w:sz w:val="24"/>
      <w:szCs w:val="20"/>
      <w:lang w:val="fr-FR" w:eastAsia="en-GB"/>
    </w:rPr>
  </w:style>
  <w:style w:type="character" w:customStyle="1" w:styleId="Nagwek2Znak">
    <w:name w:val="Nagłówek 2 Znak"/>
    <w:link w:val="Nagwek2"/>
    <w:semiHidden/>
    <w:rsid w:val="003F47FF"/>
    <w:rPr>
      <w:rFonts w:ascii="Times New Roman" w:eastAsia="Times New Roman" w:hAnsi="Times New Roman" w:cs="Times New Roman"/>
      <w:b/>
      <w:kern w:val="0"/>
      <w:sz w:val="24"/>
      <w:szCs w:val="20"/>
      <w:lang w:val="fr-FR" w:eastAsia="en-GB"/>
    </w:rPr>
  </w:style>
  <w:style w:type="character" w:customStyle="1" w:styleId="Nagwek3Znak">
    <w:name w:val="Nagłówek 3 Znak"/>
    <w:link w:val="Nagwek3"/>
    <w:semiHidden/>
    <w:rsid w:val="003F47FF"/>
    <w:rPr>
      <w:rFonts w:ascii="Times New Roman" w:eastAsia="Times New Roman" w:hAnsi="Times New Roman" w:cs="Times New Roman"/>
      <w:i/>
      <w:kern w:val="0"/>
      <w:sz w:val="24"/>
      <w:szCs w:val="20"/>
      <w:lang w:val="fr-FR" w:eastAsia="en-GB"/>
    </w:rPr>
  </w:style>
  <w:style w:type="character" w:customStyle="1" w:styleId="Nagwek4Znak">
    <w:name w:val="Nagłówek 4 Znak"/>
    <w:link w:val="Nagwek4"/>
    <w:uiPriority w:val="9"/>
    <w:rsid w:val="003F47FF"/>
    <w:rPr>
      <w:rFonts w:ascii="Times New Roman" w:eastAsia="Times New Roman" w:hAnsi="Times New Roman" w:cs="Times New Roman"/>
      <w:kern w:val="0"/>
      <w:sz w:val="24"/>
      <w:szCs w:val="20"/>
      <w:lang w:val="fr-FR" w:eastAsia="en-GB"/>
    </w:rPr>
  </w:style>
  <w:style w:type="character" w:customStyle="1" w:styleId="Nagwek5Znak">
    <w:name w:val="Nagłówek 5 Znak"/>
    <w:link w:val="Nagwek5"/>
    <w:semiHidden/>
    <w:rsid w:val="003F47FF"/>
    <w:rPr>
      <w:rFonts w:ascii="Arial" w:eastAsia="Times New Roman" w:hAnsi="Arial" w:cs="Times New Roman"/>
      <w:kern w:val="0"/>
      <w:szCs w:val="20"/>
      <w:lang w:val="fr-FR" w:eastAsia="en-GB"/>
    </w:rPr>
  </w:style>
  <w:style w:type="character" w:customStyle="1" w:styleId="Nagwek6Znak">
    <w:name w:val="Nagłówek 6 Znak"/>
    <w:link w:val="Nagwek6"/>
    <w:semiHidden/>
    <w:rsid w:val="003F47FF"/>
    <w:rPr>
      <w:rFonts w:ascii="Arial" w:eastAsia="Times New Roman" w:hAnsi="Arial" w:cs="Times New Roman"/>
      <w:i/>
      <w:kern w:val="0"/>
      <w:szCs w:val="20"/>
      <w:lang w:val="fr-FR" w:eastAsia="en-GB"/>
    </w:rPr>
  </w:style>
  <w:style w:type="character" w:customStyle="1" w:styleId="Nagwek7Znak">
    <w:name w:val="Nagłówek 7 Znak"/>
    <w:link w:val="Nagwek7"/>
    <w:semiHidden/>
    <w:rsid w:val="003F47FF"/>
    <w:rPr>
      <w:rFonts w:ascii="Arial" w:eastAsia="Times New Roman" w:hAnsi="Arial" w:cs="Times New Roman"/>
      <w:kern w:val="0"/>
      <w:sz w:val="20"/>
      <w:szCs w:val="20"/>
      <w:lang w:val="fr-FR" w:eastAsia="en-GB"/>
    </w:rPr>
  </w:style>
  <w:style w:type="character" w:customStyle="1" w:styleId="Nagwek8Znak">
    <w:name w:val="Nagłówek 8 Znak"/>
    <w:link w:val="Nagwek8"/>
    <w:semiHidden/>
    <w:rsid w:val="003F47FF"/>
    <w:rPr>
      <w:rFonts w:ascii="Arial" w:eastAsia="Times New Roman" w:hAnsi="Arial" w:cs="Times New Roman"/>
      <w:i/>
      <w:kern w:val="0"/>
      <w:sz w:val="20"/>
      <w:szCs w:val="20"/>
      <w:lang w:val="fr-FR" w:eastAsia="en-GB"/>
    </w:rPr>
  </w:style>
  <w:style w:type="character" w:customStyle="1" w:styleId="Nagwek9Znak">
    <w:name w:val="Nagłówek 9 Znak"/>
    <w:link w:val="Nagwek9"/>
    <w:semiHidden/>
    <w:rsid w:val="003F47FF"/>
    <w:rPr>
      <w:rFonts w:ascii="Arial" w:eastAsia="Times New Roman" w:hAnsi="Arial" w:cs="Times New Roman"/>
      <w:i/>
      <w:kern w:val="0"/>
      <w:sz w:val="18"/>
      <w:szCs w:val="20"/>
      <w:lang w:val="fr-FR" w:eastAsia="en-GB"/>
    </w:rPr>
  </w:style>
  <w:style w:type="character" w:styleId="Hipercze">
    <w:name w:val="Hyperlink"/>
    <w:unhideWhenUsed/>
    <w:rsid w:val="003F47FF"/>
    <w:rPr>
      <w:rFonts w:ascii="Times New Roman" w:hAnsi="Times New Roman" w:cs="Times New Roman" w:hint="default"/>
      <w:color w:val="0000FF"/>
      <w:u w:val="single"/>
    </w:rPr>
  </w:style>
  <w:style w:type="paragraph" w:customStyle="1" w:styleId="Text1">
    <w:name w:val="Text 1"/>
    <w:basedOn w:val="Normalny"/>
    <w:rsid w:val="003F47FF"/>
    <w:pPr>
      <w:spacing w:after="240"/>
      <w:ind w:left="483"/>
      <w:jc w:val="both"/>
    </w:pPr>
    <w:rPr>
      <w:sz w:val="24"/>
    </w:rPr>
  </w:style>
  <w:style w:type="paragraph" w:styleId="Tekstprzypisudolnego">
    <w:name w:val="footnote text"/>
    <w:basedOn w:val="Normalny"/>
    <w:link w:val="TekstprzypisudolnegoZnak"/>
    <w:semiHidden/>
    <w:unhideWhenUsed/>
    <w:rsid w:val="003F47FF"/>
    <w:pPr>
      <w:spacing w:after="240"/>
      <w:ind w:left="357" w:hanging="357"/>
      <w:jc w:val="both"/>
    </w:pPr>
  </w:style>
  <w:style w:type="character" w:customStyle="1" w:styleId="TekstprzypisudolnegoZnak">
    <w:name w:val="Tekst przypisu dolnego Znak"/>
    <w:link w:val="Tekstprzypisudolnego"/>
    <w:semiHidden/>
    <w:rsid w:val="003F47FF"/>
    <w:rPr>
      <w:rFonts w:ascii="Times New Roman" w:eastAsia="Times New Roman" w:hAnsi="Times New Roman" w:cs="Times New Roman"/>
      <w:kern w:val="0"/>
      <w:sz w:val="20"/>
      <w:szCs w:val="20"/>
      <w:lang w:val="fr-FR" w:eastAsia="en-GB"/>
    </w:rPr>
  </w:style>
  <w:style w:type="character" w:customStyle="1" w:styleId="AkapitzlistZnak">
    <w:name w:val="Akapit z listą Znak"/>
    <w:link w:val="Akapitzlist"/>
    <w:uiPriority w:val="34"/>
    <w:locked/>
    <w:rsid w:val="003F47FF"/>
    <w:rPr>
      <w:lang w:val="fr-FR"/>
    </w:rPr>
  </w:style>
  <w:style w:type="paragraph" w:styleId="Akapitzlist">
    <w:name w:val="List Paragraph"/>
    <w:basedOn w:val="Normalny"/>
    <w:link w:val="AkapitzlistZnak"/>
    <w:uiPriority w:val="34"/>
    <w:qFormat/>
    <w:rsid w:val="003F47FF"/>
    <w:pPr>
      <w:ind w:left="720"/>
      <w:contextualSpacing/>
    </w:pPr>
    <w:rPr>
      <w:rFonts w:ascii="Calibri" w:eastAsia="Calibri" w:hAnsi="Calibri"/>
      <w:kern w:val="2"/>
      <w:sz w:val="22"/>
      <w:szCs w:val="22"/>
      <w:lang w:eastAsia="en-US"/>
    </w:rPr>
  </w:style>
  <w:style w:type="paragraph" w:customStyle="1" w:styleId="Default">
    <w:name w:val="Default"/>
    <w:rsid w:val="003F47F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GB" w:eastAsia="en-GB"/>
    </w:rPr>
  </w:style>
  <w:style w:type="character" w:styleId="Odwoanieprzypisudolnego">
    <w:name w:val="footnote reference"/>
    <w:semiHidden/>
    <w:unhideWhenUsed/>
    <w:rsid w:val="003F47FF"/>
    <w:rPr>
      <w:rFonts w:ascii="Times New Roman" w:hAnsi="Times New Roman" w:cs="Times New Roman" w:hint="default"/>
    </w:rPr>
  </w:style>
  <w:style w:type="paragraph" w:styleId="Tekstkomentarza">
    <w:name w:val="annotation text"/>
    <w:basedOn w:val="Normalny"/>
    <w:link w:val="TekstkomentarzaZnak"/>
    <w:rsid w:val="00F31C73"/>
    <w:pPr>
      <w:snapToGrid/>
    </w:pPr>
    <w:rPr>
      <w:snapToGrid w:val="0"/>
      <w:lang w:eastAsia="x-none"/>
    </w:rPr>
  </w:style>
  <w:style w:type="character" w:customStyle="1" w:styleId="TekstkomentarzaZnak">
    <w:name w:val="Tekst komentarza Znak"/>
    <w:link w:val="Tekstkomentarza"/>
    <w:rsid w:val="00F31C73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x-none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D70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napToGrid/>
    </w:pPr>
    <w:rPr>
      <w:rFonts w:ascii="Courier New" w:hAnsi="Courier New" w:cs="Courier New"/>
      <w:lang w:val="pl-PL" w:eastAsia="pl-PL"/>
    </w:rPr>
  </w:style>
  <w:style w:type="character" w:customStyle="1" w:styleId="HTML-wstpniesformatowanyZnak">
    <w:name w:val="HTML - wstępnie sformatowany Znak"/>
    <w:link w:val="HTML-wstpniesformatowany"/>
    <w:uiPriority w:val="99"/>
    <w:rsid w:val="005D7084"/>
    <w:rPr>
      <w:rFonts w:ascii="Courier New" w:eastAsia="Times New Roman" w:hAnsi="Courier New" w:cs="Courier New"/>
      <w:kern w:val="0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5D7084"/>
  </w:style>
  <w:style w:type="paragraph" w:styleId="Nagwek">
    <w:name w:val="header"/>
    <w:basedOn w:val="Normalny"/>
    <w:link w:val="NagwekZnak"/>
    <w:uiPriority w:val="99"/>
    <w:unhideWhenUsed/>
    <w:rsid w:val="00220AA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rsid w:val="00220AAA"/>
    <w:rPr>
      <w:rFonts w:ascii="Times New Roman" w:eastAsia="Times New Roman" w:hAnsi="Times New Roman" w:cs="Times New Roman"/>
      <w:kern w:val="0"/>
      <w:sz w:val="20"/>
      <w:szCs w:val="20"/>
      <w:lang w:val="fr-FR" w:eastAsia="en-GB"/>
    </w:rPr>
  </w:style>
  <w:style w:type="paragraph" w:styleId="Stopka">
    <w:name w:val="footer"/>
    <w:basedOn w:val="Normalny"/>
    <w:link w:val="StopkaZnak"/>
    <w:uiPriority w:val="99"/>
    <w:unhideWhenUsed/>
    <w:rsid w:val="00220AAA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220AAA"/>
    <w:rPr>
      <w:rFonts w:ascii="Times New Roman" w:eastAsia="Times New Roman" w:hAnsi="Times New Roman" w:cs="Times New Roman"/>
      <w:kern w:val="0"/>
      <w:sz w:val="20"/>
      <w:szCs w:val="20"/>
      <w:lang w:val="fr-FR" w:eastAsia="en-GB"/>
    </w:rPr>
  </w:style>
  <w:style w:type="paragraph" w:styleId="Poprawka">
    <w:name w:val="Revision"/>
    <w:hidden/>
    <w:uiPriority w:val="99"/>
    <w:semiHidden/>
    <w:rsid w:val="00F14F03"/>
    <w:rPr>
      <w:rFonts w:ascii="Times New Roman" w:eastAsia="Times New Roman" w:hAnsi="Times New Roman"/>
      <w:lang w:val="fr-FR" w:eastAsia="en-GB"/>
    </w:rPr>
  </w:style>
  <w:style w:type="character" w:styleId="Odwoaniedokomentarza">
    <w:name w:val="annotation reference"/>
    <w:uiPriority w:val="99"/>
    <w:semiHidden/>
    <w:unhideWhenUsed/>
    <w:rsid w:val="0054615B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4615B"/>
    <w:pPr>
      <w:snapToGrid w:val="0"/>
    </w:pPr>
    <w:rPr>
      <w:b/>
      <w:bCs/>
      <w:snapToGrid/>
      <w:lang w:eastAsia="en-GB"/>
    </w:rPr>
  </w:style>
  <w:style w:type="character" w:customStyle="1" w:styleId="TematkomentarzaZnak">
    <w:name w:val="Temat komentarza Znak"/>
    <w:link w:val="Tematkomentarza"/>
    <w:uiPriority w:val="99"/>
    <w:semiHidden/>
    <w:rsid w:val="0054615B"/>
    <w:rPr>
      <w:rFonts w:ascii="Times New Roman" w:eastAsia="Times New Roman" w:hAnsi="Times New Roman" w:cs="Times New Roman"/>
      <w:b/>
      <w:bCs/>
      <w:snapToGrid/>
      <w:kern w:val="0"/>
      <w:sz w:val="20"/>
      <w:szCs w:val="20"/>
      <w:lang w:val="fr-FR" w:eastAsia="en-GB"/>
    </w:rPr>
  </w:style>
  <w:style w:type="character" w:styleId="Nierozpoznanawzmianka">
    <w:name w:val="Unresolved Mention"/>
    <w:uiPriority w:val="99"/>
    <w:semiHidden/>
    <w:unhideWhenUsed/>
    <w:rsid w:val="005461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63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4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3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3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9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55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5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ec.europa.eu/erasmus-esc-personal-data?lang=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ebgate.ec.europa.eu/erasmus-esc/index/privacy-stat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2767</Words>
  <Characters>16605</Characters>
  <Application>Microsoft Office Word</Application>
  <DocSecurity>0</DocSecurity>
  <Lines>138</Lines>
  <Paragraphs>38</Paragraphs>
  <ScaleCrop>false</ScaleCrop>
  <Company/>
  <LinksUpToDate>false</LinksUpToDate>
  <CharactersWithSpaces>19334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Sławińska</dc:creator>
  <cp:keywords/>
  <dc:description/>
  <cp:lastModifiedBy>Magdalena Kawecka</cp:lastModifiedBy>
  <cp:revision>3</cp:revision>
  <cp:lastPrinted>2024-06-11T21:56:00Z</cp:lastPrinted>
  <dcterms:created xsi:type="dcterms:W3CDTF">2025-05-12T21:15:00Z</dcterms:created>
  <dcterms:modified xsi:type="dcterms:W3CDTF">2026-09-16T06:24:00Z</dcterms:modified>
</cp:coreProperties>
</file>